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779A" w:rsidRDefault="005662CB" w:rsidP="00760915">
      <w:pPr>
        <w:spacing w:line="560" w:lineRule="exact"/>
        <w:jc w:val="center"/>
        <w:rPr>
          <w:rFonts w:ascii="方正小标宋_GBK" w:eastAsia="方正小标宋_GBK" w:hAnsi="Times New Roman" w:cs="Times New Roman" w:hint="eastAsia"/>
          <w:sz w:val="44"/>
          <w:szCs w:val="44"/>
        </w:rPr>
      </w:pPr>
      <w:r>
        <w:rPr>
          <w:rFonts w:ascii="方正小标宋_GBK" w:eastAsia="方正小标宋_GBK" w:hAnsi="Times New Roman" w:cs="Times New Roman" w:hint="eastAsia"/>
          <w:sz w:val="44"/>
          <w:szCs w:val="44"/>
        </w:rPr>
        <w:t>高栏海关</w:t>
      </w:r>
      <w:r w:rsidR="00B565D8">
        <w:rPr>
          <w:rFonts w:ascii="方正小标宋_GBK" w:eastAsia="方正小标宋_GBK" w:hAnsi="Times New Roman" w:cs="Times New Roman" w:hint="eastAsia"/>
          <w:sz w:val="44"/>
          <w:szCs w:val="44"/>
        </w:rPr>
        <w:t>2022年</w:t>
      </w:r>
      <w:r>
        <w:rPr>
          <w:rFonts w:ascii="方正小标宋_GBK" w:eastAsia="方正小标宋_GBK" w:hAnsi="Times New Roman" w:cs="Times New Roman" w:hint="eastAsia"/>
          <w:sz w:val="44"/>
          <w:szCs w:val="44"/>
        </w:rPr>
        <w:t>基层政务公开标准化</w:t>
      </w:r>
    </w:p>
    <w:p w:rsidR="00886336" w:rsidRDefault="005662CB" w:rsidP="00760915">
      <w:pPr>
        <w:spacing w:line="560" w:lineRule="exact"/>
        <w:jc w:val="center"/>
        <w:rPr>
          <w:rFonts w:ascii="方正小标宋_GBK" w:eastAsia="方正小标宋_GBK" w:hAnsi="Times New Roman" w:cs="Times New Roman"/>
          <w:sz w:val="44"/>
          <w:szCs w:val="44"/>
        </w:rPr>
      </w:pPr>
      <w:r>
        <w:rPr>
          <w:rFonts w:ascii="方正小标宋_GBK" w:eastAsia="方正小标宋_GBK" w:hAnsi="Times New Roman" w:cs="Times New Roman" w:hint="eastAsia"/>
          <w:sz w:val="44"/>
          <w:szCs w:val="44"/>
        </w:rPr>
        <w:t>规范化建设进展情况</w:t>
      </w:r>
    </w:p>
    <w:p w:rsidR="005662CB" w:rsidRDefault="005662CB" w:rsidP="00760915">
      <w:pPr>
        <w:spacing w:line="560" w:lineRule="exact"/>
        <w:jc w:val="left"/>
        <w:rPr>
          <w:rFonts w:ascii="方正仿宋_GBK" w:eastAsia="方正仿宋_GBK"/>
          <w:sz w:val="32"/>
          <w:szCs w:val="32"/>
        </w:rPr>
      </w:pPr>
    </w:p>
    <w:p w:rsidR="005662CB" w:rsidRPr="005662CB" w:rsidRDefault="005662CB" w:rsidP="00760915">
      <w:pPr>
        <w:pStyle w:val="15"/>
        <w:shd w:val="clear" w:color="auto" w:fill="FFFFFF"/>
        <w:spacing w:before="0" w:beforeAutospacing="0" w:after="0" w:afterAutospacing="0" w:line="560" w:lineRule="exact"/>
        <w:ind w:firstLineChars="200" w:firstLine="640"/>
        <w:jc w:val="both"/>
        <w:rPr>
          <w:rFonts w:ascii="方正仿宋_GBK" w:eastAsia="方正仿宋_GBK"/>
          <w:sz w:val="32"/>
          <w:szCs w:val="32"/>
        </w:rPr>
      </w:pPr>
      <w:r>
        <w:rPr>
          <w:rFonts w:ascii="方正仿宋_GBK" w:eastAsia="方正仿宋_GBK" w:hint="eastAsia"/>
          <w:sz w:val="32"/>
          <w:szCs w:val="32"/>
        </w:rPr>
        <w:t>根据</w:t>
      </w:r>
      <w:r>
        <w:rPr>
          <w:rFonts w:ascii="Times New Roman" w:eastAsia="方正仿宋_GBK" w:hint="eastAsia"/>
          <w:sz w:val="32"/>
          <w:szCs w:val="32"/>
        </w:rPr>
        <w:t>《拱北海关全面推进关区基层政务公开标准化规范化工作方案》，高栏海关对标《拱北海关基层政务公开标准指引》，认真落实</w:t>
      </w:r>
      <w:r w:rsidR="007C5F61">
        <w:rPr>
          <w:rFonts w:ascii="Times New Roman" w:eastAsia="方正仿宋_GBK" w:hint="eastAsia"/>
          <w:sz w:val="32"/>
          <w:szCs w:val="32"/>
        </w:rPr>
        <w:t>政务公开</w:t>
      </w:r>
      <w:r w:rsidR="008A6AF3">
        <w:rPr>
          <w:rFonts w:ascii="Times New Roman" w:eastAsia="方正仿宋_GBK" w:hint="eastAsia"/>
          <w:sz w:val="32"/>
          <w:szCs w:val="32"/>
        </w:rPr>
        <w:t>工作</w:t>
      </w:r>
      <w:r w:rsidR="007C5F61">
        <w:rPr>
          <w:rFonts w:ascii="Times New Roman" w:eastAsia="方正仿宋_GBK" w:hint="eastAsia"/>
          <w:sz w:val="32"/>
          <w:szCs w:val="32"/>
        </w:rPr>
        <w:t>要求</w:t>
      </w:r>
      <w:r>
        <w:rPr>
          <w:rFonts w:ascii="Times New Roman" w:eastAsia="方正仿宋_GBK" w:hint="eastAsia"/>
          <w:sz w:val="32"/>
          <w:szCs w:val="32"/>
        </w:rPr>
        <w:t>，</w:t>
      </w:r>
      <w:r w:rsidR="007C5F61">
        <w:rPr>
          <w:rFonts w:ascii="Times New Roman" w:eastAsia="方正仿宋_GBK" w:hint="eastAsia"/>
          <w:sz w:val="32"/>
          <w:szCs w:val="32"/>
        </w:rPr>
        <w:t>关区</w:t>
      </w:r>
      <w:r>
        <w:rPr>
          <w:rFonts w:ascii="Times New Roman" w:eastAsia="方正仿宋_GBK" w:hint="eastAsia"/>
          <w:sz w:val="32"/>
          <w:szCs w:val="32"/>
        </w:rPr>
        <w:t>政务公开</w:t>
      </w:r>
      <w:r>
        <w:rPr>
          <w:rFonts w:ascii="方正仿宋_GBK" w:eastAsia="方正仿宋_GBK" w:hint="eastAsia"/>
          <w:sz w:val="32"/>
          <w:szCs w:val="32"/>
        </w:rPr>
        <w:t>标准化、规范化水平有所提高，工作透明度和公众参与度也有所提升，</w:t>
      </w:r>
      <w:r>
        <w:rPr>
          <w:rFonts w:ascii="Times New Roman" w:eastAsia="方正仿宋_GBK" w:hint="eastAsia"/>
          <w:sz w:val="32"/>
          <w:szCs w:val="32"/>
        </w:rPr>
        <w:t>现</w:t>
      </w:r>
      <w:r w:rsidR="007C5F61">
        <w:rPr>
          <w:rFonts w:ascii="Times New Roman" w:eastAsia="方正仿宋_GBK" w:hint="eastAsia"/>
          <w:sz w:val="32"/>
          <w:szCs w:val="32"/>
        </w:rPr>
        <w:t>反馈具体</w:t>
      </w:r>
      <w:r>
        <w:rPr>
          <w:rFonts w:ascii="Times New Roman" w:eastAsia="方正仿宋_GBK" w:hint="eastAsia"/>
          <w:sz w:val="32"/>
          <w:szCs w:val="32"/>
        </w:rPr>
        <w:t>工作进展情况</w:t>
      </w:r>
      <w:r w:rsidR="007C5F61">
        <w:rPr>
          <w:rFonts w:ascii="Times New Roman" w:eastAsia="方正仿宋_GBK" w:hint="eastAsia"/>
          <w:sz w:val="32"/>
          <w:szCs w:val="32"/>
        </w:rPr>
        <w:t>。</w:t>
      </w:r>
    </w:p>
    <w:p w:rsidR="005662CB" w:rsidRDefault="005662CB" w:rsidP="00760915">
      <w:pPr>
        <w:spacing w:line="560" w:lineRule="exact"/>
        <w:ind w:firstLine="640"/>
        <w:jc w:val="left"/>
        <w:rPr>
          <w:rFonts w:ascii="方正黑体_GBK" w:eastAsia="方正黑体_GBK"/>
          <w:sz w:val="32"/>
          <w:szCs w:val="32"/>
        </w:rPr>
      </w:pPr>
      <w:r w:rsidRPr="002D73F6">
        <w:rPr>
          <w:rFonts w:ascii="方正黑体_GBK" w:eastAsia="方正黑体_GBK" w:hint="eastAsia"/>
          <w:sz w:val="32"/>
          <w:szCs w:val="32"/>
        </w:rPr>
        <w:t>一、</w:t>
      </w:r>
      <w:r w:rsidR="00D67F8C">
        <w:rPr>
          <w:rFonts w:ascii="方正黑体_GBK" w:eastAsia="方正黑体_GBK" w:hint="eastAsia"/>
          <w:sz w:val="32"/>
          <w:szCs w:val="32"/>
        </w:rPr>
        <w:t>高度重视，</w:t>
      </w:r>
      <w:r w:rsidR="002D73F6">
        <w:rPr>
          <w:rFonts w:ascii="方正黑体_GBK" w:eastAsia="方正黑体_GBK" w:hint="eastAsia"/>
          <w:sz w:val="32"/>
          <w:szCs w:val="32"/>
        </w:rPr>
        <w:t>加强</w:t>
      </w:r>
      <w:r w:rsidR="002D73F6" w:rsidRPr="002D73F6">
        <w:rPr>
          <w:rFonts w:ascii="方正黑体_GBK" w:eastAsia="方正黑体_GBK" w:hint="eastAsia"/>
          <w:sz w:val="32"/>
          <w:szCs w:val="32"/>
        </w:rPr>
        <w:t>组织领导</w:t>
      </w:r>
    </w:p>
    <w:p w:rsidR="002D73F6" w:rsidRDefault="002D73F6" w:rsidP="00760915">
      <w:pPr>
        <w:spacing w:line="560" w:lineRule="exact"/>
        <w:ind w:firstLine="640"/>
        <w:jc w:val="left"/>
        <w:rPr>
          <w:rFonts w:ascii="方正仿宋_GBK" w:eastAsia="方正仿宋_GBK"/>
          <w:sz w:val="32"/>
          <w:szCs w:val="32"/>
        </w:rPr>
      </w:pPr>
      <w:r w:rsidRPr="002D73F6">
        <w:rPr>
          <w:rFonts w:ascii="方正仿宋_GBK" w:eastAsia="方正仿宋_GBK" w:hint="eastAsia"/>
          <w:sz w:val="32"/>
          <w:szCs w:val="32"/>
        </w:rPr>
        <w:t>高栏海关</w:t>
      </w:r>
      <w:r w:rsidR="0089272B">
        <w:rPr>
          <w:rFonts w:ascii="方正仿宋_GBK" w:eastAsia="方正仿宋_GBK" w:hint="eastAsia"/>
          <w:sz w:val="32"/>
          <w:szCs w:val="32"/>
        </w:rPr>
        <w:t>高度重视政务公开工作，成立</w:t>
      </w:r>
      <w:r w:rsidRPr="002D73F6">
        <w:rPr>
          <w:rFonts w:ascii="方正仿宋_GBK" w:eastAsia="方正仿宋_GBK" w:hint="eastAsia"/>
          <w:sz w:val="32"/>
          <w:szCs w:val="32"/>
        </w:rPr>
        <w:t>由</w:t>
      </w:r>
      <w:r w:rsidR="0089272B">
        <w:rPr>
          <w:rFonts w:ascii="方正仿宋_GBK" w:eastAsia="方正仿宋_GBK" w:hint="eastAsia"/>
          <w:sz w:val="32"/>
          <w:szCs w:val="32"/>
        </w:rPr>
        <w:t>关长任组长的</w:t>
      </w:r>
      <w:r w:rsidR="008A6AF3">
        <w:rPr>
          <w:rFonts w:ascii="方正仿宋_GBK" w:eastAsia="方正仿宋_GBK" w:hint="eastAsia"/>
          <w:sz w:val="32"/>
          <w:szCs w:val="32"/>
        </w:rPr>
        <w:t>政务公开领导小组，</w:t>
      </w:r>
      <w:r w:rsidR="00593A6B">
        <w:rPr>
          <w:rFonts w:ascii="方正仿宋_GBK" w:eastAsia="方正仿宋_GBK" w:hint="eastAsia"/>
          <w:sz w:val="32"/>
          <w:szCs w:val="32"/>
        </w:rPr>
        <w:t>主要负责人</w:t>
      </w:r>
      <w:r w:rsidR="00DB3238">
        <w:rPr>
          <w:rFonts w:ascii="方正仿宋_GBK" w:eastAsia="方正仿宋_GBK" w:hint="eastAsia"/>
          <w:sz w:val="32"/>
          <w:szCs w:val="32"/>
        </w:rPr>
        <w:t>亲自抓，</w:t>
      </w:r>
      <w:r w:rsidR="00593A6B">
        <w:rPr>
          <w:rFonts w:ascii="方正仿宋_GBK" w:eastAsia="方正仿宋_GBK" w:hint="eastAsia"/>
          <w:sz w:val="32"/>
          <w:szCs w:val="32"/>
        </w:rPr>
        <w:t>谋划部署推动政务公开工作落实，分管办</w:t>
      </w:r>
      <w:r w:rsidR="00593A6B" w:rsidRPr="002D73F6">
        <w:rPr>
          <w:rFonts w:ascii="方正仿宋_GBK" w:eastAsia="方正仿宋_GBK" w:hint="eastAsia"/>
          <w:sz w:val="32"/>
          <w:szCs w:val="32"/>
        </w:rPr>
        <w:t>公室关领导主要负责，</w:t>
      </w:r>
      <w:r w:rsidR="00AE11E7">
        <w:rPr>
          <w:rFonts w:ascii="方正仿宋_GBK" w:eastAsia="方正仿宋_GBK" w:hint="eastAsia"/>
          <w:sz w:val="32"/>
          <w:szCs w:val="32"/>
        </w:rPr>
        <w:t>全面</w:t>
      </w:r>
      <w:r w:rsidR="00593A6B">
        <w:rPr>
          <w:rFonts w:ascii="方正仿宋_GBK" w:eastAsia="方正仿宋_GBK" w:hint="eastAsia"/>
          <w:sz w:val="32"/>
          <w:szCs w:val="32"/>
        </w:rPr>
        <w:t>推进基层政务公开标准化、规范化建设；</w:t>
      </w:r>
      <w:r w:rsidRPr="002D73F6">
        <w:rPr>
          <w:rFonts w:ascii="方正仿宋_GBK" w:eastAsia="方正仿宋_GBK" w:hint="eastAsia"/>
          <w:sz w:val="32"/>
          <w:szCs w:val="32"/>
        </w:rPr>
        <w:t>办公室是政务公开工作负责部门，设置专岗负责政务公开日常工作，各科室根据实际业务情况设置相应岗位负责本科室涉及的政务公开工作，</w:t>
      </w:r>
      <w:r w:rsidR="008A6AF3">
        <w:rPr>
          <w:rFonts w:ascii="方正仿宋_GBK" w:eastAsia="方正仿宋_GBK" w:hint="eastAsia"/>
          <w:sz w:val="32"/>
          <w:szCs w:val="32"/>
        </w:rPr>
        <w:t>确保</w:t>
      </w:r>
      <w:r w:rsidRPr="002D73F6">
        <w:rPr>
          <w:rFonts w:ascii="方正仿宋_GBK" w:eastAsia="方正仿宋_GBK" w:hint="eastAsia"/>
          <w:sz w:val="32"/>
          <w:szCs w:val="32"/>
        </w:rPr>
        <w:t>政务公开各项制度措施落到实处</w:t>
      </w:r>
      <w:r w:rsidR="00760915">
        <w:rPr>
          <w:rFonts w:ascii="方正仿宋_GBK" w:eastAsia="方正仿宋_GBK" w:hint="eastAsia"/>
          <w:sz w:val="32"/>
          <w:szCs w:val="32"/>
        </w:rPr>
        <w:t>。</w:t>
      </w:r>
      <w:r w:rsidR="00D67F8C">
        <w:rPr>
          <w:rFonts w:ascii="方正仿宋_GBK" w:eastAsia="方正仿宋_GBK" w:hint="eastAsia"/>
          <w:sz w:val="32"/>
          <w:szCs w:val="32"/>
        </w:rPr>
        <w:t>同时，</w:t>
      </w:r>
      <w:r w:rsidR="00760915">
        <w:rPr>
          <w:rFonts w:ascii="方正仿宋_GBK" w:eastAsia="方正仿宋_GBK" w:hint="eastAsia"/>
          <w:sz w:val="32"/>
          <w:szCs w:val="32"/>
        </w:rPr>
        <w:t>不断提高工作透明度和公众参与度，</w:t>
      </w:r>
      <w:r w:rsidR="00760915" w:rsidRPr="000B45A1">
        <w:rPr>
          <w:rFonts w:ascii="Times New Roman" w:eastAsia="方正仿宋_GBK"/>
          <w:color w:val="000000"/>
          <w:kern w:val="0"/>
          <w:sz w:val="32"/>
          <w:szCs w:val="32"/>
        </w:rPr>
        <w:t>加强信息的发布、解读与</w:t>
      </w:r>
      <w:r w:rsidR="00760915">
        <w:rPr>
          <w:rFonts w:ascii="Times New Roman" w:eastAsia="方正仿宋_GBK" w:hint="eastAsia"/>
          <w:color w:val="000000"/>
          <w:kern w:val="0"/>
          <w:sz w:val="32"/>
          <w:szCs w:val="32"/>
        </w:rPr>
        <w:t>回应，</w:t>
      </w:r>
      <w:r w:rsidR="00760915" w:rsidRPr="000B45A1">
        <w:rPr>
          <w:rFonts w:ascii="Times New Roman" w:eastAsia="方正仿宋_GBK"/>
          <w:color w:val="000000"/>
          <w:kern w:val="0"/>
          <w:sz w:val="32"/>
          <w:szCs w:val="32"/>
        </w:rPr>
        <w:t>提高办事效率，增强公开实效，维护公信</w:t>
      </w:r>
      <w:r w:rsidR="00760915">
        <w:rPr>
          <w:rFonts w:ascii="Times New Roman" w:eastAsia="方正仿宋_GBK" w:hint="eastAsia"/>
          <w:color w:val="000000"/>
          <w:kern w:val="0"/>
          <w:sz w:val="32"/>
          <w:szCs w:val="32"/>
        </w:rPr>
        <w:t>力度，</w:t>
      </w:r>
      <w:r w:rsidR="008B052B">
        <w:rPr>
          <w:rFonts w:ascii="方正仿宋_GBK" w:eastAsia="方正仿宋_GBK" w:hint="eastAsia"/>
          <w:sz w:val="32"/>
          <w:szCs w:val="32"/>
        </w:rPr>
        <w:t>切实打通海关服务企业群众的“最后一公里”</w:t>
      </w:r>
      <w:r w:rsidRPr="002D73F6">
        <w:rPr>
          <w:rFonts w:ascii="方正仿宋_GBK" w:eastAsia="方正仿宋_GBK" w:hint="eastAsia"/>
          <w:sz w:val="32"/>
          <w:szCs w:val="32"/>
        </w:rPr>
        <w:t>。</w:t>
      </w:r>
    </w:p>
    <w:p w:rsidR="008B052B" w:rsidRDefault="008B052B" w:rsidP="00760915">
      <w:pPr>
        <w:spacing w:line="560" w:lineRule="exact"/>
        <w:ind w:firstLine="640"/>
        <w:jc w:val="left"/>
        <w:rPr>
          <w:rFonts w:ascii="方正黑体_GBK" w:eastAsia="方正黑体_GBK"/>
          <w:sz w:val="32"/>
          <w:szCs w:val="32"/>
        </w:rPr>
      </w:pPr>
      <w:r w:rsidRPr="008B052B">
        <w:rPr>
          <w:rFonts w:ascii="方正黑体_GBK" w:eastAsia="方正黑体_GBK" w:hint="eastAsia"/>
          <w:sz w:val="32"/>
          <w:szCs w:val="32"/>
        </w:rPr>
        <w:t>二、</w:t>
      </w:r>
      <w:r w:rsidR="00D67F8C">
        <w:rPr>
          <w:rFonts w:ascii="方正黑体_GBK" w:eastAsia="方正黑体_GBK" w:hint="eastAsia"/>
          <w:sz w:val="32"/>
          <w:szCs w:val="32"/>
        </w:rPr>
        <w:t>履职尽责，</w:t>
      </w:r>
      <w:r w:rsidR="00760915">
        <w:rPr>
          <w:rFonts w:ascii="方正黑体_GBK" w:eastAsia="方正黑体_GBK" w:hint="eastAsia"/>
          <w:sz w:val="32"/>
          <w:szCs w:val="32"/>
        </w:rPr>
        <w:t>坚持</w:t>
      </w:r>
      <w:r>
        <w:rPr>
          <w:rFonts w:ascii="方正黑体_GBK" w:eastAsia="方正黑体_GBK" w:hint="eastAsia"/>
          <w:sz w:val="32"/>
          <w:szCs w:val="32"/>
        </w:rPr>
        <w:t>工作原则</w:t>
      </w:r>
    </w:p>
    <w:p w:rsidR="00760915" w:rsidRDefault="00760915" w:rsidP="00760915">
      <w:pPr>
        <w:pStyle w:val="6"/>
        <w:spacing w:line="560" w:lineRule="exact"/>
        <w:ind w:firstLineChars="200" w:firstLine="643"/>
        <w:jc w:val="both"/>
        <w:rPr>
          <w:rFonts w:ascii="方正仿宋_GBK" w:eastAsia="方正仿宋_GBK"/>
          <w:sz w:val="32"/>
          <w:szCs w:val="32"/>
          <w:lang w:eastAsia="zh-CN"/>
        </w:rPr>
      </w:pPr>
      <w:r>
        <w:rPr>
          <w:rFonts w:ascii="方正楷体_GBK" w:eastAsia="方正楷体_GBK" w:hint="eastAsia"/>
          <w:b/>
          <w:bCs/>
          <w:sz w:val="32"/>
          <w:szCs w:val="32"/>
          <w:lang w:eastAsia="zh-CN"/>
        </w:rPr>
        <w:t>一是坚持依法合</w:t>
      </w:r>
      <w:proofErr w:type="gramStart"/>
      <w:r>
        <w:rPr>
          <w:rFonts w:ascii="方正楷体_GBK" w:eastAsia="方正楷体_GBK" w:hint="eastAsia"/>
          <w:b/>
          <w:bCs/>
          <w:sz w:val="32"/>
          <w:szCs w:val="32"/>
          <w:lang w:eastAsia="zh-CN"/>
        </w:rPr>
        <w:t>规</w:t>
      </w:r>
      <w:proofErr w:type="gramEnd"/>
      <w:r>
        <w:rPr>
          <w:rFonts w:ascii="方正楷体_GBK" w:eastAsia="方正楷体_GBK" w:hint="eastAsia"/>
          <w:b/>
          <w:bCs/>
          <w:sz w:val="32"/>
          <w:szCs w:val="32"/>
          <w:lang w:eastAsia="zh-CN"/>
        </w:rPr>
        <w:t>。</w:t>
      </w:r>
      <w:r w:rsidRPr="00760915">
        <w:rPr>
          <w:rFonts w:ascii="方正仿宋_GBK" w:eastAsia="方正仿宋_GBK" w:hint="eastAsia"/>
          <w:sz w:val="32"/>
          <w:szCs w:val="32"/>
          <w:lang w:eastAsia="zh-CN"/>
        </w:rPr>
        <w:t>高栏海关</w:t>
      </w:r>
      <w:r>
        <w:rPr>
          <w:rFonts w:ascii="方正仿宋_GBK" w:eastAsia="方正仿宋_GBK" w:hint="eastAsia"/>
          <w:sz w:val="32"/>
          <w:szCs w:val="32"/>
          <w:lang w:eastAsia="zh-CN"/>
        </w:rPr>
        <w:t>坚决贯彻党中央、国务院关于政务公开工作的决策部署，严格执行《中华人民共和国政府信息公开条例》和有关法律法规，切实履行政务公开法定职责。</w:t>
      </w:r>
      <w:r w:rsidRPr="00760915">
        <w:rPr>
          <w:rFonts w:ascii="方正楷体_GBK" w:eastAsia="方正楷体_GBK" w:hint="eastAsia"/>
          <w:b/>
          <w:bCs/>
          <w:sz w:val="32"/>
          <w:szCs w:val="32"/>
          <w:lang w:eastAsia="zh-CN"/>
        </w:rPr>
        <w:t>二是</w:t>
      </w:r>
      <w:r>
        <w:rPr>
          <w:rFonts w:ascii="方正楷体_GBK" w:eastAsia="方正楷体_GBK" w:hint="eastAsia"/>
          <w:b/>
          <w:bCs/>
          <w:sz w:val="32"/>
          <w:szCs w:val="32"/>
          <w:lang w:eastAsia="zh-CN"/>
        </w:rPr>
        <w:t>坚持利企便民。</w:t>
      </w:r>
      <w:r>
        <w:rPr>
          <w:rFonts w:ascii="方正仿宋_GBK" w:eastAsia="方正仿宋_GBK" w:hint="eastAsia"/>
          <w:sz w:val="32"/>
          <w:szCs w:val="32"/>
          <w:lang w:eastAsia="zh-CN"/>
        </w:rPr>
        <w:t>坚持“以人民为中心”的新时</w:t>
      </w:r>
      <w:r>
        <w:rPr>
          <w:rFonts w:ascii="方正仿宋_GBK" w:eastAsia="方正仿宋_GBK" w:hint="eastAsia"/>
          <w:sz w:val="32"/>
          <w:szCs w:val="32"/>
          <w:lang w:eastAsia="zh-CN"/>
        </w:rPr>
        <w:lastRenderedPageBreak/>
        <w:t>代政务公开工作理念，落实好</w:t>
      </w:r>
      <w:proofErr w:type="gramStart"/>
      <w:r>
        <w:rPr>
          <w:rFonts w:ascii="方正仿宋_GBK" w:eastAsia="方正仿宋_GBK" w:hint="eastAsia"/>
          <w:sz w:val="32"/>
          <w:szCs w:val="32"/>
          <w:lang w:eastAsia="zh-CN"/>
        </w:rPr>
        <w:t>暖企稳企惠企</w:t>
      </w:r>
      <w:proofErr w:type="gramEnd"/>
      <w:r>
        <w:rPr>
          <w:rFonts w:ascii="方正仿宋_GBK" w:eastAsia="方正仿宋_GBK" w:hint="eastAsia"/>
          <w:sz w:val="32"/>
          <w:szCs w:val="32"/>
          <w:lang w:eastAsia="zh-CN"/>
        </w:rPr>
        <w:t>便利化措施，提升企业获得感、满意度，发挥好政府信息对人民群众、生活和经济社会活动的服务作用。</w:t>
      </w:r>
      <w:r w:rsidRPr="00760915">
        <w:rPr>
          <w:rFonts w:ascii="方正楷体_GBK" w:eastAsia="方正楷体_GBK" w:hint="eastAsia"/>
          <w:b/>
          <w:bCs/>
          <w:sz w:val="32"/>
          <w:szCs w:val="32"/>
          <w:lang w:eastAsia="zh-CN"/>
        </w:rPr>
        <w:t>三是</w:t>
      </w:r>
      <w:r>
        <w:rPr>
          <w:rFonts w:ascii="方正楷体_GBK" w:eastAsia="方正楷体_GBK" w:hint="eastAsia"/>
          <w:b/>
          <w:bCs/>
          <w:sz w:val="32"/>
          <w:szCs w:val="32"/>
          <w:lang w:eastAsia="zh-CN"/>
        </w:rPr>
        <w:t>坚持高标准严要求。</w:t>
      </w:r>
      <w:r>
        <w:rPr>
          <w:rFonts w:ascii="方正仿宋_GBK" w:eastAsia="方正仿宋_GBK" w:hint="eastAsia"/>
          <w:sz w:val="32"/>
          <w:szCs w:val="32"/>
          <w:lang w:eastAsia="zh-CN"/>
        </w:rPr>
        <w:t>坚持以高标准、严要求开展政务公开标准化、规范化建设，</w:t>
      </w:r>
      <w:r w:rsidR="00D67F8C">
        <w:rPr>
          <w:rFonts w:ascii="方正仿宋_GBK" w:eastAsia="方正仿宋_GBK" w:hint="eastAsia"/>
          <w:sz w:val="32"/>
          <w:szCs w:val="32"/>
          <w:lang w:eastAsia="zh-CN"/>
        </w:rPr>
        <w:t>健全完善公开制度机制</w:t>
      </w:r>
      <w:r>
        <w:rPr>
          <w:rFonts w:ascii="方正仿宋_GBK" w:eastAsia="方正仿宋_GBK" w:hint="eastAsia"/>
          <w:sz w:val="32"/>
          <w:szCs w:val="32"/>
          <w:lang w:eastAsia="zh-CN"/>
        </w:rPr>
        <w:t>，规范公开行为，提升公开质量，积极推行“互联网+政务”，全链条加强政务公开管理规范水平。</w:t>
      </w:r>
    </w:p>
    <w:p w:rsidR="00760915" w:rsidRDefault="00760915" w:rsidP="00B74A9B">
      <w:pPr>
        <w:pStyle w:val="a3"/>
        <w:ind w:firstLine="630"/>
        <w:rPr>
          <w:rFonts w:ascii="方正黑体_GBK" w:eastAsia="方正黑体_GBK"/>
          <w:sz w:val="32"/>
          <w:szCs w:val="32"/>
        </w:rPr>
      </w:pPr>
      <w:r w:rsidRPr="00760915">
        <w:rPr>
          <w:rFonts w:ascii="方正黑体_GBK" w:eastAsia="方正黑体_GBK" w:hint="eastAsia"/>
          <w:sz w:val="32"/>
          <w:szCs w:val="32"/>
        </w:rPr>
        <w:t>三、</w:t>
      </w:r>
      <w:r w:rsidR="00501F66">
        <w:rPr>
          <w:rFonts w:ascii="方正黑体_GBK" w:eastAsia="方正黑体_GBK" w:hint="eastAsia"/>
          <w:sz w:val="32"/>
          <w:szCs w:val="32"/>
        </w:rPr>
        <w:t>压紧责任</w:t>
      </w:r>
      <w:r w:rsidR="00D67F8C">
        <w:rPr>
          <w:rFonts w:ascii="方正黑体_GBK" w:eastAsia="方正黑体_GBK" w:hint="eastAsia"/>
          <w:sz w:val="32"/>
          <w:szCs w:val="32"/>
        </w:rPr>
        <w:t>，</w:t>
      </w:r>
      <w:r w:rsidR="00B74A9B">
        <w:rPr>
          <w:rFonts w:ascii="方正黑体_GBK" w:eastAsia="方正黑体_GBK" w:hint="eastAsia"/>
          <w:sz w:val="32"/>
          <w:szCs w:val="32"/>
        </w:rPr>
        <w:t>推进</w:t>
      </w:r>
      <w:r w:rsidR="00D67F8C">
        <w:rPr>
          <w:rFonts w:ascii="方正黑体_GBK" w:eastAsia="方正黑体_GBK" w:hint="eastAsia"/>
          <w:sz w:val="32"/>
          <w:szCs w:val="32"/>
        </w:rPr>
        <w:t>工作</w:t>
      </w:r>
      <w:r w:rsidR="00501F66">
        <w:rPr>
          <w:rFonts w:ascii="方正黑体_GBK" w:eastAsia="方正黑体_GBK" w:hint="eastAsia"/>
          <w:sz w:val="32"/>
          <w:szCs w:val="32"/>
        </w:rPr>
        <w:t>落实</w:t>
      </w:r>
    </w:p>
    <w:p w:rsidR="00B74A9B" w:rsidRDefault="00B74A9B" w:rsidP="00B74A9B">
      <w:pPr>
        <w:pStyle w:val="6"/>
        <w:spacing w:line="560" w:lineRule="exact"/>
        <w:ind w:firstLineChars="200" w:firstLine="643"/>
        <w:jc w:val="both"/>
        <w:rPr>
          <w:rFonts w:eastAsia="方正仿宋_GBK"/>
          <w:sz w:val="32"/>
          <w:szCs w:val="32"/>
          <w:lang w:eastAsia="zh-CN"/>
        </w:rPr>
      </w:pPr>
      <w:r>
        <w:rPr>
          <w:rFonts w:ascii="方正楷体_GBK" w:eastAsia="方正楷体_GBK" w:hint="eastAsia"/>
          <w:b/>
          <w:bCs/>
          <w:sz w:val="32"/>
          <w:szCs w:val="32"/>
          <w:lang w:eastAsia="zh-CN"/>
        </w:rPr>
        <w:t>（一）</w:t>
      </w:r>
      <w:r w:rsidR="00AE11E7">
        <w:rPr>
          <w:rFonts w:ascii="方正楷体_GBK" w:eastAsia="方正楷体_GBK" w:hint="eastAsia"/>
          <w:b/>
          <w:bCs/>
          <w:sz w:val="32"/>
          <w:szCs w:val="32"/>
          <w:lang w:eastAsia="zh-CN"/>
        </w:rPr>
        <w:t>完成</w:t>
      </w:r>
      <w:r>
        <w:rPr>
          <w:rFonts w:ascii="方正楷体_GBK" w:eastAsia="方正楷体_GBK" w:hint="eastAsia"/>
          <w:b/>
          <w:bCs/>
          <w:sz w:val="32"/>
          <w:szCs w:val="32"/>
          <w:lang w:eastAsia="zh-CN"/>
        </w:rPr>
        <w:t>关区目录</w:t>
      </w:r>
      <w:r w:rsidR="00EF03BA">
        <w:rPr>
          <w:rFonts w:ascii="方正楷体_GBK" w:eastAsia="方正楷体_GBK" w:hint="eastAsia"/>
          <w:b/>
          <w:bCs/>
          <w:sz w:val="32"/>
          <w:szCs w:val="32"/>
          <w:lang w:eastAsia="zh-CN"/>
        </w:rPr>
        <w:t>编制</w:t>
      </w:r>
      <w:r>
        <w:rPr>
          <w:rFonts w:ascii="方正楷体_GBK" w:eastAsia="方正楷体_GBK" w:hint="eastAsia"/>
          <w:b/>
          <w:bCs/>
          <w:sz w:val="32"/>
          <w:szCs w:val="32"/>
          <w:lang w:eastAsia="zh-CN"/>
        </w:rPr>
        <w:t>。</w:t>
      </w:r>
      <w:r>
        <w:rPr>
          <w:rFonts w:eastAsia="方正仿宋_GBK" w:hint="eastAsia"/>
          <w:sz w:val="32"/>
          <w:szCs w:val="32"/>
          <w:lang w:eastAsia="zh-CN"/>
        </w:rPr>
        <w:t>对照</w:t>
      </w:r>
      <w:r>
        <w:rPr>
          <w:rFonts w:ascii="方正仿宋_GBK" w:eastAsia="方正仿宋_GBK" w:hint="eastAsia"/>
          <w:sz w:val="32"/>
          <w:szCs w:val="32"/>
          <w:lang w:eastAsia="zh-CN"/>
        </w:rPr>
        <w:t>《</w:t>
      </w:r>
      <w:r w:rsidR="00EF03BA">
        <w:rPr>
          <w:rFonts w:ascii="方正仿宋_GBK" w:eastAsia="方正仿宋_GBK" w:hint="eastAsia"/>
          <w:sz w:val="32"/>
          <w:szCs w:val="32"/>
          <w:lang w:eastAsia="zh-CN"/>
        </w:rPr>
        <w:t>海关领域基层政务</w:t>
      </w:r>
      <w:r w:rsidR="00D67F8C">
        <w:rPr>
          <w:rFonts w:ascii="方正仿宋_GBK" w:eastAsia="方正仿宋_GBK" w:hint="eastAsia"/>
          <w:sz w:val="32"/>
          <w:szCs w:val="32"/>
          <w:lang w:eastAsia="zh-CN"/>
        </w:rPr>
        <w:t>公开标准目录》《拱北海关基层政务公开标准目录》等</w:t>
      </w:r>
      <w:r w:rsidR="00EF03BA">
        <w:rPr>
          <w:rFonts w:ascii="方正仿宋_GBK" w:eastAsia="方正仿宋_GBK" w:hint="eastAsia"/>
          <w:sz w:val="32"/>
          <w:szCs w:val="32"/>
          <w:lang w:eastAsia="zh-CN"/>
        </w:rPr>
        <w:t>要求，结合关区工作</w:t>
      </w:r>
      <w:r>
        <w:rPr>
          <w:rFonts w:ascii="方正仿宋_GBK" w:eastAsia="方正仿宋_GBK" w:hint="eastAsia"/>
          <w:sz w:val="32"/>
          <w:szCs w:val="32"/>
          <w:lang w:eastAsia="zh-CN"/>
        </w:rPr>
        <w:t>实际，</w:t>
      </w:r>
      <w:r w:rsidR="00D67F8C">
        <w:rPr>
          <w:rFonts w:ascii="方正仿宋_GBK" w:eastAsia="方正仿宋_GBK" w:hint="eastAsia"/>
          <w:sz w:val="32"/>
          <w:szCs w:val="32"/>
          <w:lang w:eastAsia="zh-CN"/>
        </w:rPr>
        <w:t>经</w:t>
      </w:r>
      <w:r>
        <w:rPr>
          <w:rFonts w:eastAsia="方正仿宋_GBK" w:hint="eastAsia"/>
          <w:sz w:val="32"/>
          <w:szCs w:val="32"/>
          <w:lang w:eastAsia="zh-CN"/>
        </w:rPr>
        <w:t>梳理细化</w:t>
      </w:r>
      <w:r w:rsidR="00EF03BA">
        <w:rPr>
          <w:rFonts w:eastAsia="方正仿宋_GBK" w:hint="eastAsia"/>
          <w:sz w:val="32"/>
          <w:szCs w:val="32"/>
          <w:lang w:eastAsia="zh-CN"/>
        </w:rPr>
        <w:t>后形成</w:t>
      </w:r>
      <w:r w:rsidR="009E066E">
        <w:rPr>
          <w:rFonts w:eastAsia="方正仿宋_GBK" w:hint="eastAsia"/>
          <w:sz w:val="32"/>
          <w:szCs w:val="32"/>
          <w:lang w:eastAsia="zh-CN"/>
        </w:rPr>
        <w:t>7</w:t>
      </w:r>
      <w:r w:rsidR="009E066E">
        <w:rPr>
          <w:rFonts w:eastAsia="方正仿宋_GBK" w:hint="eastAsia"/>
          <w:sz w:val="32"/>
          <w:szCs w:val="32"/>
          <w:lang w:eastAsia="zh-CN"/>
        </w:rPr>
        <w:t>方面</w:t>
      </w:r>
      <w:r w:rsidR="009E066E">
        <w:rPr>
          <w:rFonts w:eastAsia="方正仿宋_GBK" w:hint="eastAsia"/>
          <w:sz w:val="32"/>
          <w:szCs w:val="32"/>
          <w:lang w:eastAsia="zh-CN"/>
        </w:rPr>
        <w:t>21</w:t>
      </w:r>
      <w:r w:rsidR="009E066E">
        <w:rPr>
          <w:rFonts w:eastAsia="方正仿宋_GBK" w:hint="eastAsia"/>
          <w:sz w:val="32"/>
          <w:szCs w:val="32"/>
          <w:lang w:eastAsia="zh-CN"/>
        </w:rPr>
        <w:t>条</w:t>
      </w:r>
      <w:r w:rsidR="00EF03BA">
        <w:rPr>
          <w:rFonts w:eastAsia="方正仿宋_GBK" w:hint="eastAsia"/>
          <w:sz w:val="32"/>
          <w:szCs w:val="32"/>
          <w:lang w:eastAsia="zh-CN"/>
        </w:rPr>
        <w:t>《</w:t>
      </w:r>
      <w:r w:rsidR="00EF03BA" w:rsidRPr="00EF03BA">
        <w:rPr>
          <w:rFonts w:eastAsia="方正仿宋_GBK" w:hint="eastAsia"/>
          <w:sz w:val="32"/>
          <w:szCs w:val="32"/>
          <w:lang w:eastAsia="zh-CN"/>
        </w:rPr>
        <w:t>高栏海关基层政务公开标准目录</w:t>
      </w:r>
      <w:r w:rsidR="00EF03BA">
        <w:rPr>
          <w:rFonts w:eastAsia="方正仿宋_GBK" w:hint="eastAsia"/>
          <w:sz w:val="32"/>
          <w:szCs w:val="32"/>
          <w:lang w:eastAsia="zh-CN"/>
        </w:rPr>
        <w:t>》</w:t>
      </w:r>
      <w:r w:rsidR="009E066E">
        <w:rPr>
          <w:rFonts w:eastAsia="方正仿宋_GBK" w:hint="eastAsia"/>
          <w:sz w:val="32"/>
          <w:szCs w:val="32"/>
          <w:lang w:eastAsia="zh-CN"/>
        </w:rPr>
        <w:t>，</w:t>
      </w:r>
      <w:r w:rsidR="00EC3723">
        <w:rPr>
          <w:rFonts w:eastAsia="方正仿宋_GBK" w:hint="eastAsia"/>
          <w:sz w:val="32"/>
          <w:szCs w:val="32"/>
          <w:lang w:eastAsia="zh-CN"/>
        </w:rPr>
        <w:t>已</w:t>
      </w:r>
      <w:proofErr w:type="gramStart"/>
      <w:r w:rsidR="009E066E">
        <w:rPr>
          <w:rFonts w:eastAsia="方正仿宋_GBK" w:hint="eastAsia"/>
          <w:sz w:val="32"/>
          <w:szCs w:val="32"/>
          <w:lang w:eastAsia="zh-CN"/>
        </w:rPr>
        <w:t>函报拱北海关办公室</w:t>
      </w:r>
      <w:proofErr w:type="gramEnd"/>
      <w:r w:rsidR="009E066E">
        <w:rPr>
          <w:rFonts w:eastAsia="方正仿宋_GBK" w:hint="eastAsia"/>
          <w:sz w:val="32"/>
          <w:szCs w:val="32"/>
          <w:lang w:eastAsia="zh-CN"/>
        </w:rPr>
        <w:t>备案</w:t>
      </w:r>
      <w:r>
        <w:rPr>
          <w:rFonts w:eastAsia="方正仿宋_GBK" w:hint="eastAsia"/>
          <w:sz w:val="32"/>
          <w:szCs w:val="32"/>
          <w:lang w:eastAsia="zh-CN"/>
        </w:rPr>
        <w:t>。</w:t>
      </w:r>
    </w:p>
    <w:p w:rsidR="00B74A9B" w:rsidRDefault="00B74A9B" w:rsidP="009E066E">
      <w:pPr>
        <w:pStyle w:val="6"/>
        <w:spacing w:line="560" w:lineRule="exact"/>
        <w:ind w:firstLineChars="200" w:firstLine="643"/>
        <w:jc w:val="both"/>
        <w:rPr>
          <w:rFonts w:eastAsia="方正仿宋_GBK"/>
          <w:sz w:val="32"/>
          <w:szCs w:val="32"/>
          <w:lang w:eastAsia="zh-CN"/>
        </w:rPr>
      </w:pPr>
      <w:r>
        <w:rPr>
          <w:rFonts w:ascii="方正楷体_GBK" w:eastAsia="方正楷体_GBK" w:hint="eastAsia"/>
          <w:b/>
          <w:bCs/>
          <w:sz w:val="32"/>
          <w:szCs w:val="32"/>
          <w:lang w:eastAsia="zh-CN"/>
        </w:rPr>
        <w:t>（二）制定实施方案。</w:t>
      </w:r>
      <w:r>
        <w:rPr>
          <w:rFonts w:eastAsia="方正仿宋_GBK"/>
          <w:sz w:val="32"/>
          <w:szCs w:val="32"/>
          <w:lang w:eastAsia="zh-CN"/>
        </w:rPr>
        <w:t>制定关区推进落实</w:t>
      </w:r>
      <w:r w:rsidR="009E066E">
        <w:rPr>
          <w:rFonts w:eastAsia="方正仿宋_GBK" w:hint="eastAsia"/>
          <w:sz w:val="32"/>
          <w:szCs w:val="32"/>
          <w:lang w:eastAsia="zh-CN"/>
        </w:rPr>
        <w:t>基层政务公开标准化、规范化</w:t>
      </w:r>
      <w:r>
        <w:rPr>
          <w:rFonts w:eastAsia="方正仿宋_GBK"/>
          <w:sz w:val="32"/>
          <w:szCs w:val="32"/>
          <w:lang w:eastAsia="zh-CN"/>
        </w:rPr>
        <w:t>的</w:t>
      </w:r>
      <w:r w:rsidR="009E066E">
        <w:rPr>
          <w:rFonts w:eastAsia="方正仿宋_GBK" w:hint="eastAsia"/>
          <w:sz w:val="32"/>
          <w:szCs w:val="32"/>
          <w:lang w:eastAsia="zh-CN"/>
        </w:rPr>
        <w:t>8</w:t>
      </w:r>
      <w:r w:rsidR="00D67F8C">
        <w:rPr>
          <w:rFonts w:eastAsia="方正仿宋_GBK" w:hint="eastAsia"/>
          <w:sz w:val="32"/>
          <w:szCs w:val="32"/>
          <w:lang w:eastAsia="zh-CN"/>
        </w:rPr>
        <w:t>方面</w:t>
      </w:r>
      <w:r>
        <w:rPr>
          <w:rFonts w:eastAsia="方正仿宋_GBK"/>
          <w:sz w:val="32"/>
          <w:szCs w:val="32"/>
          <w:lang w:eastAsia="zh-CN"/>
        </w:rPr>
        <w:t>具体实施方案，</w:t>
      </w:r>
      <w:r w:rsidR="009E066E">
        <w:rPr>
          <w:rFonts w:eastAsia="方正仿宋_GBK" w:hint="eastAsia"/>
          <w:sz w:val="32"/>
          <w:szCs w:val="32"/>
          <w:lang w:eastAsia="zh-CN"/>
        </w:rPr>
        <w:t>制定《高栏海关</w:t>
      </w:r>
      <w:r w:rsidR="009E066E">
        <w:rPr>
          <w:rFonts w:eastAsia="方正仿宋_GBK" w:hint="eastAsia"/>
          <w:sz w:val="32"/>
          <w:szCs w:val="32"/>
          <w:lang w:eastAsia="zh-CN"/>
        </w:rPr>
        <w:t>2022</w:t>
      </w:r>
      <w:r w:rsidR="009E066E">
        <w:rPr>
          <w:rFonts w:eastAsia="方正仿宋_GBK" w:hint="eastAsia"/>
          <w:sz w:val="32"/>
          <w:szCs w:val="32"/>
          <w:lang w:eastAsia="zh-CN"/>
        </w:rPr>
        <w:t>年政务公开要点》，</w:t>
      </w:r>
      <w:r w:rsidR="00D67F8C">
        <w:rPr>
          <w:rFonts w:eastAsia="方正仿宋_GBK" w:hint="eastAsia"/>
          <w:sz w:val="32"/>
          <w:szCs w:val="32"/>
          <w:lang w:eastAsia="zh-CN"/>
        </w:rPr>
        <w:t>已按要求挂网</w:t>
      </w:r>
      <w:r w:rsidR="009E066E">
        <w:rPr>
          <w:rFonts w:eastAsia="方正仿宋_GBK" w:hint="eastAsia"/>
          <w:sz w:val="32"/>
          <w:szCs w:val="32"/>
          <w:lang w:eastAsia="zh-CN"/>
        </w:rPr>
        <w:t>公开；根据要点内容，制定</w:t>
      </w:r>
      <w:r w:rsidR="009E066E">
        <w:rPr>
          <w:rFonts w:eastAsia="方正仿宋_GBK" w:hint="eastAsia"/>
          <w:sz w:val="32"/>
          <w:szCs w:val="32"/>
          <w:lang w:eastAsia="zh-CN"/>
        </w:rPr>
        <w:t>4</w:t>
      </w:r>
      <w:r w:rsidR="009E066E">
        <w:rPr>
          <w:rFonts w:eastAsia="方正仿宋_GBK" w:hint="eastAsia"/>
          <w:sz w:val="32"/>
          <w:szCs w:val="32"/>
          <w:lang w:eastAsia="zh-CN"/>
        </w:rPr>
        <w:t>方面</w:t>
      </w:r>
      <w:r w:rsidR="009E066E">
        <w:rPr>
          <w:rFonts w:eastAsia="方正仿宋_GBK" w:hint="eastAsia"/>
          <w:sz w:val="32"/>
          <w:szCs w:val="32"/>
          <w:lang w:eastAsia="zh-CN"/>
        </w:rPr>
        <w:t>20</w:t>
      </w:r>
      <w:r w:rsidR="009E066E">
        <w:rPr>
          <w:rFonts w:eastAsia="方正仿宋_GBK" w:hint="eastAsia"/>
          <w:sz w:val="32"/>
          <w:szCs w:val="32"/>
          <w:lang w:eastAsia="zh-CN"/>
        </w:rPr>
        <w:t>条《</w:t>
      </w:r>
      <w:r w:rsidR="009E066E" w:rsidRPr="009E066E">
        <w:rPr>
          <w:rFonts w:eastAsia="方正仿宋_GBK" w:hint="eastAsia"/>
          <w:sz w:val="32"/>
          <w:szCs w:val="32"/>
          <w:lang w:eastAsia="zh-CN"/>
        </w:rPr>
        <w:t>高栏海关</w:t>
      </w:r>
      <w:r w:rsidR="009E066E" w:rsidRPr="009E066E">
        <w:rPr>
          <w:rFonts w:eastAsia="方正仿宋_GBK" w:hint="eastAsia"/>
          <w:sz w:val="32"/>
          <w:szCs w:val="32"/>
          <w:lang w:eastAsia="zh-CN"/>
        </w:rPr>
        <w:t>2022</w:t>
      </w:r>
      <w:r w:rsidR="009E066E" w:rsidRPr="009E066E">
        <w:rPr>
          <w:rFonts w:eastAsia="方正仿宋_GBK" w:hint="eastAsia"/>
          <w:sz w:val="32"/>
          <w:szCs w:val="32"/>
          <w:lang w:eastAsia="zh-CN"/>
        </w:rPr>
        <w:t>年政务公开工作要点任务台账</w:t>
      </w:r>
      <w:r w:rsidR="009E066E">
        <w:rPr>
          <w:rFonts w:eastAsia="方正仿宋_GBK" w:hint="eastAsia"/>
          <w:sz w:val="32"/>
          <w:szCs w:val="32"/>
          <w:lang w:eastAsia="zh-CN"/>
        </w:rPr>
        <w:t>》，明确具体工作要求、责任科室、完成时限、完成情况等内容，对标对表，定期梳理，推动完善政务公开制度化建设。</w:t>
      </w:r>
    </w:p>
    <w:p w:rsidR="004D70DA" w:rsidRDefault="00B74A9B" w:rsidP="00B74A9B">
      <w:pPr>
        <w:pStyle w:val="6"/>
        <w:spacing w:line="560" w:lineRule="exact"/>
        <w:ind w:firstLineChars="200" w:firstLine="643"/>
        <w:jc w:val="both"/>
        <w:rPr>
          <w:rFonts w:eastAsia="方正仿宋_GBK"/>
          <w:sz w:val="32"/>
          <w:szCs w:val="32"/>
          <w:lang w:eastAsia="zh-CN"/>
        </w:rPr>
      </w:pPr>
      <w:r>
        <w:rPr>
          <w:rFonts w:ascii="方正楷体_GBK" w:eastAsia="方正楷体_GBK" w:hint="eastAsia"/>
          <w:b/>
          <w:bCs/>
          <w:sz w:val="32"/>
          <w:szCs w:val="32"/>
          <w:lang w:eastAsia="zh-CN"/>
        </w:rPr>
        <w:t>（三）</w:t>
      </w:r>
      <w:r w:rsidR="00BB2ECC">
        <w:rPr>
          <w:rFonts w:ascii="方正楷体_GBK" w:eastAsia="方正楷体_GBK" w:hint="eastAsia"/>
          <w:b/>
          <w:bCs/>
          <w:sz w:val="32"/>
          <w:szCs w:val="32"/>
          <w:lang w:eastAsia="zh-CN"/>
        </w:rPr>
        <w:t>推动</w:t>
      </w:r>
      <w:r w:rsidR="00AE11E7">
        <w:rPr>
          <w:rFonts w:ascii="方正楷体_GBK" w:eastAsia="方正楷体_GBK" w:hint="eastAsia"/>
          <w:b/>
          <w:bCs/>
          <w:sz w:val="32"/>
          <w:szCs w:val="32"/>
          <w:lang w:eastAsia="zh-CN"/>
        </w:rPr>
        <w:t>具体</w:t>
      </w:r>
      <w:r w:rsidR="00BB2ECC">
        <w:rPr>
          <w:rFonts w:ascii="方正楷体_GBK" w:eastAsia="方正楷体_GBK" w:hint="eastAsia"/>
          <w:b/>
          <w:bCs/>
          <w:sz w:val="32"/>
          <w:szCs w:val="32"/>
          <w:lang w:eastAsia="zh-CN"/>
        </w:rPr>
        <w:t>工作落实</w:t>
      </w:r>
      <w:r>
        <w:rPr>
          <w:rFonts w:ascii="方正楷体_GBK" w:eastAsia="方正楷体_GBK" w:hint="eastAsia"/>
          <w:b/>
          <w:bCs/>
          <w:sz w:val="32"/>
          <w:szCs w:val="32"/>
          <w:lang w:eastAsia="zh-CN"/>
        </w:rPr>
        <w:t>。</w:t>
      </w:r>
      <w:r w:rsidR="00BB2ECC" w:rsidRPr="00BB2ECC">
        <w:rPr>
          <w:rFonts w:eastAsia="方正仿宋_GBK" w:hint="eastAsia"/>
          <w:sz w:val="32"/>
          <w:szCs w:val="32"/>
          <w:lang w:eastAsia="zh-CN"/>
        </w:rPr>
        <w:t>按照</w:t>
      </w:r>
      <w:r w:rsidR="00BB2ECC">
        <w:rPr>
          <w:rFonts w:eastAsia="方正仿宋_GBK" w:hint="eastAsia"/>
          <w:sz w:val="32"/>
          <w:szCs w:val="32"/>
          <w:lang w:eastAsia="zh-CN"/>
        </w:rPr>
        <w:t>实施方案时间节点及具体工作要求，高栏</w:t>
      </w:r>
      <w:r w:rsidR="001639C6">
        <w:rPr>
          <w:rFonts w:eastAsia="方正仿宋_GBK" w:hint="eastAsia"/>
          <w:sz w:val="32"/>
          <w:szCs w:val="32"/>
          <w:lang w:eastAsia="zh-CN"/>
        </w:rPr>
        <w:t>海关全面部署推进，</w:t>
      </w:r>
      <w:r w:rsidR="00235D7B">
        <w:rPr>
          <w:rFonts w:eastAsia="方正仿宋_GBK" w:hint="eastAsia"/>
          <w:sz w:val="32"/>
          <w:szCs w:val="32"/>
          <w:lang w:eastAsia="zh-CN"/>
        </w:rPr>
        <w:t>按期完成各项任务要求，按要求将进展情况函报拱北海关办公室。</w:t>
      </w:r>
    </w:p>
    <w:p w:rsidR="004D70DA" w:rsidRDefault="00EC3723" w:rsidP="004D70DA">
      <w:pPr>
        <w:pStyle w:val="6"/>
        <w:spacing w:line="560" w:lineRule="exact"/>
        <w:ind w:firstLineChars="200" w:firstLine="643"/>
        <w:jc w:val="both"/>
        <w:rPr>
          <w:rFonts w:eastAsia="方正仿宋_GBK"/>
          <w:sz w:val="32"/>
          <w:szCs w:val="32"/>
          <w:lang w:eastAsia="zh-CN"/>
        </w:rPr>
      </w:pPr>
      <w:r w:rsidRPr="00EC3723">
        <w:rPr>
          <w:rFonts w:eastAsia="方正仿宋_GBK" w:hint="eastAsia"/>
          <w:b/>
          <w:sz w:val="32"/>
          <w:szCs w:val="32"/>
          <w:lang w:eastAsia="zh-CN"/>
        </w:rPr>
        <w:t>一是</w:t>
      </w:r>
      <w:r w:rsidR="004D70DA">
        <w:rPr>
          <w:rFonts w:eastAsia="方正仿宋_GBK" w:hint="eastAsia"/>
          <w:sz w:val="32"/>
          <w:szCs w:val="32"/>
          <w:lang w:eastAsia="zh-CN"/>
        </w:rPr>
        <w:t>深化各类政府信息主动公开。</w:t>
      </w:r>
      <w:r>
        <w:rPr>
          <w:rFonts w:eastAsia="方正仿宋_GBK" w:hint="eastAsia"/>
          <w:sz w:val="32"/>
          <w:szCs w:val="32"/>
          <w:lang w:eastAsia="zh-CN"/>
        </w:rPr>
        <w:t>持续准确公开财政信息，已完成</w:t>
      </w:r>
      <w:r>
        <w:rPr>
          <w:rFonts w:eastAsia="方正仿宋_GBK" w:hint="eastAsia"/>
          <w:sz w:val="32"/>
          <w:szCs w:val="32"/>
          <w:lang w:eastAsia="zh-CN"/>
        </w:rPr>
        <w:t>2022</w:t>
      </w:r>
      <w:r>
        <w:rPr>
          <w:rFonts w:eastAsia="方正仿宋_GBK" w:hint="eastAsia"/>
          <w:sz w:val="32"/>
          <w:szCs w:val="32"/>
          <w:lang w:eastAsia="zh-CN"/>
        </w:rPr>
        <w:t>年预算及</w:t>
      </w:r>
      <w:r>
        <w:rPr>
          <w:rFonts w:eastAsia="方正仿宋_GBK" w:hint="eastAsia"/>
          <w:sz w:val="32"/>
          <w:szCs w:val="32"/>
          <w:lang w:eastAsia="zh-CN"/>
        </w:rPr>
        <w:t>2021</w:t>
      </w:r>
      <w:r>
        <w:rPr>
          <w:rFonts w:eastAsia="方正仿宋_GBK" w:hint="eastAsia"/>
          <w:sz w:val="32"/>
          <w:szCs w:val="32"/>
          <w:lang w:eastAsia="zh-CN"/>
        </w:rPr>
        <w:t>年决算挂网公开，</w:t>
      </w:r>
      <w:r w:rsidR="002331C8">
        <w:rPr>
          <w:rFonts w:eastAsia="方正仿宋_GBK" w:hint="eastAsia"/>
          <w:sz w:val="32"/>
          <w:szCs w:val="32"/>
          <w:lang w:eastAsia="zh-CN"/>
        </w:rPr>
        <w:t>配合持续提高政府采购透明度；有序公开行政执法信息，年内已主动</w:t>
      </w:r>
      <w:r w:rsidR="002331C8">
        <w:rPr>
          <w:rFonts w:eastAsia="方正仿宋_GBK" w:hint="eastAsia"/>
          <w:sz w:val="32"/>
          <w:szCs w:val="32"/>
          <w:lang w:eastAsia="zh-CN"/>
        </w:rPr>
        <w:lastRenderedPageBreak/>
        <w:t>公开行政许可和行政处罚信息</w:t>
      </w:r>
      <w:r w:rsidR="002331C8">
        <w:rPr>
          <w:rFonts w:eastAsia="方正仿宋_GBK" w:hint="eastAsia"/>
          <w:sz w:val="32"/>
          <w:szCs w:val="32"/>
          <w:lang w:eastAsia="zh-CN"/>
        </w:rPr>
        <w:t>8</w:t>
      </w:r>
      <w:r w:rsidR="002331C8">
        <w:rPr>
          <w:rFonts w:eastAsia="方正仿宋_GBK" w:hint="eastAsia"/>
          <w:sz w:val="32"/>
          <w:szCs w:val="32"/>
          <w:lang w:eastAsia="zh-CN"/>
        </w:rPr>
        <w:t>条次；及时有效公开疫情防控信息，</w:t>
      </w:r>
      <w:r w:rsidR="002331C8" w:rsidRPr="002331C8">
        <w:rPr>
          <w:rFonts w:eastAsia="方正仿宋_GBK" w:hint="eastAsia"/>
          <w:sz w:val="32"/>
          <w:szCs w:val="32"/>
          <w:lang w:eastAsia="zh-CN"/>
        </w:rPr>
        <w:t>按要求在地方政府疫情联防联控机制</w:t>
      </w:r>
      <w:proofErr w:type="gramStart"/>
      <w:r w:rsidR="00BB072B">
        <w:rPr>
          <w:rFonts w:eastAsia="方正仿宋_GBK" w:hint="eastAsia"/>
          <w:sz w:val="32"/>
          <w:szCs w:val="32"/>
          <w:lang w:eastAsia="zh-CN"/>
        </w:rPr>
        <w:t>及拱北海关有关</w:t>
      </w:r>
      <w:proofErr w:type="gramEnd"/>
      <w:r w:rsidR="00BB072B">
        <w:rPr>
          <w:rFonts w:eastAsia="方正仿宋_GBK" w:hint="eastAsia"/>
          <w:sz w:val="32"/>
          <w:szCs w:val="32"/>
          <w:lang w:eastAsia="zh-CN"/>
        </w:rPr>
        <w:t>部门</w:t>
      </w:r>
      <w:r w:rsidR="002331C8" w:rsidRPr="002331C8">
        <w:rPr>
          <w:rFonts w:eastAsia="方正仿宋_GBK" w:hint="eastAsia"/>
          <w:sz w:val="32"/>
          <w:szCs w:val="32"/>
          <w:lang w:eastAsia="zh-CN"/>
        </w:rPr>
        <w:t>的统一</w:t>
      </w:r>
      <w:r w:rsidR="00BB072B">
        <w:rPr>
          <w:rFonts w:eastAsia="方正仿宋_GBK" w:hint="eastAsia"/>
          <w:sz w:val="32"/>
          <w:szCs w:val="32"/>
          <w:lang w:eastAsia="zh-CN"/>
        </w:rPr>
        <w:t>领导下，围绕口岸卫生检疫等</w:t>
      </w:r>
      <w:r w:rsidR="001639C6">
        <w:rPr>
          <w:rFonts w:eastAsia="方正仿宋_GBK" w:hint="eastAsia"/>
          <w:sz w:val="32"/>
          <w:szCs w:val="32"/>
          <w:lang w:eastAsia="zh-CN"/>
        </w:rPr>
        <w:t>配合</w:t>
      </w:r>
      <w:r w:rsidR="00BB072B">
        <w:rPr>
          <w:rFonts w:eastAsia="方正仿宋_GBK" w:hint="eastAsia"/>
          <w:sz w:val="32"/>
          <w:szCs w:val="32"/>
          <w:lang w:eastAsia="zh-CN"/>
        </w:rPr>
        <w:t>做好信息发布。</w:t>
      </w:r>
    </w:p>
    <w:p w:rsidR="004D70DA" w:rsidRDefault="00BB072B" w:rsidP="004D70DA">
      <w:pPr>
        <w:pStyle w:val="6"/>
        <w:spacing w:line="560" w:lineRule="exact"/>
        <w:ind w:firstLineChars="200" w:firstLine="643"/>
        <w:jc w:val="both"/>
        <w:rPr>
          <w:rFonts w:eastAsia="方正仿宋_GBK"/>
          <w:sz w:val="32"/>
          <w:szCs w:val="32"/>
          <w:lang w:eastAsia="zh-CN"/>
        </w:rPr>
      </w:pPr>
      <w:r w:rsidRPr="00BB072B">
        <w:rPr>
          <w:rFonts w:eastAsia="方正仿宋_GBK" w:hint="eastAsia"/>
          <w:b/>
          <w:sz w:val="32"/>
          <w:szCs w:val="32"/>
          <w:lang w:eastAsia="zh-CN"/>
        </w:rPr>
        <w:t>二是</w:t>
      </w:r>
      <w:r w:rsidRPr="00BB072B">
        <w:rPr>
          <w:rFonts w:eastAsia="方正仿宋_GBK" w:hint="eastAsia"/>
          <w:sz w:val="32"/>
          <w:szCs w:val="32"/>
          <w:lang w:eastAsia="zh-CN"/>
        </w:rPr>
        <w:t>发挥</w:t>
      </w:r>
      <w:r>
        <w:rPr>
          <w:rFonts w:eastAsia="方正仿宋_GBK" w:hint="eastAsia"/>
          <w:sz w:val="32"/>
          <w:szCs w:val="32"/>
          <w:lang w:eastAsia="zh-CN"/>
        </w:rPr>
        <w:t>好</w:t>
      </w:r>
      <w:r w:rsidRPr="00BB072B">
        <w:rPr>
          <w:rFonts w:eastAsia="方正仿宋_GBK" w:hint="eastAsia"/>
          <w:sz w:val="32"/>
          <w:szCs w:val="32"/>
          <w:lang w:eastAsia="zh-CN"/>
        </w:rPr>
        <w:t>政务公开促服务、强监管功能</w:t>
      </w:r>
      <w:r w:rsidR="004D70DA">
        <w:rPr>
          <w:rFonts w:eastAsia="方正仿宋_GBK" w:hint="eastAsia"/>
          <w:sz w:val="32"/>
          <w:szCs w:val="32"/>
          <w:lang w:eastAsia="zh-CN"/>
        </w:rPr>
        <w:t>。</w:t>
      </w:r>
      <w:r w:rsidRPr="00BB072B">
        <w:rPr>
          <w:rFonts w:eastAsia="方正仿宋_GBK" w:hint="eastAsia"/>
          <w:sz w:val="32"/>
          <w:szCs w:val="32"/>
          <w:lang w:eastAsia="zh-CN"/>
        </w:rPr>
        <w:t>针对</w:t>
      </w:r>
      <w:r>
        <w:rPr>
          <w:rFonts w:eastAsia="方正仿宋_GBK" w:hint="eastAsia"/>
          <w:sz w:val="32"/>
          <w:szCs w:val="32"/>
          <w:lang w:eastAsia="zh-CN"/>
        </w:rPr>
        <w:t>辖区</w:t>
      </w:r>
      <w:r w:rsidRPr="00BB072B">
        <w:rPr>
          <w:rFonts w:eastAsia="方正仿宋_GBK" w:hint="eastAsia"/>
          <w:sz w:val="32"/>
          <w:szCs w:val="32"/>
          <w:lang w:eastAsia="zh-CN"/>
        </w:rPr>
        <w:t>企业</w:t>
      </w:r>
      <w:r>
        <w:rPr>
          <w:rFonts w:eastAsia="方正仿宋_GBK" w:hint="eastAsia"/>
          <w:sz w:val="32"/>
          <w:szCs w:val="32"/>
          <w:lang w:eastAsia="zh-CN"/>
        </w:rPr>
        <w:t>、群众关心的重要政策和热点问题，年内开展</w:t>
      </w:r>
      <w:r w:rsidRPr="00BB072B">
        <w:rPr>
          <w:rFonts w:eastAsia="方正仿宋_GBK" w:hint="eastAsia"/>
          <w:sz w:val="32"/>
          <w:szCs w:val="32"/>
          <w:lang w:eastAsia="zh-CN"/>
        </w:rPr>
        <w:t>政策宣讲会</w:t>
      </w:r>
      <w:r>
        <w:rPr>
          <w:rFonts w:eastAsia="方正仿宋_GBK" w:hint="eastAsia"/>
          <w:sz w:val="32"/>
          <w:szCs w:val="32"/>
          <w:lang w:eastAsia="zh-CN"/>
        </w:rPr>
        <w:t>9</w:t>
      </w:r>
      <w:r>
        <w:rPr>
          <w:rFonts w:eastAsia="方正仿宋_GBK" w:hint="eastAsia"/>
          <w:sz w:val="32"/>
          <w:szCs w:val="32"/>
          <w:lang w:eastAsia="zh-CN"/>
        </w:rPr>
        <w:t>次</w:t>
      </w:r>
      <w:r w:rsidRPr="00BB072B">
        <w:rPr>
          <w:rFonts w:eastAsia="方正仿宋_GBK" w:hint="eastAsia"/>
          <w:sz w:val="32"/>
          <w:szCs w:val="32"/>
          <w:lang w:eastAsia="zh-CN"/>
        </w:rPr>
        <w:t>、</w:t>
      </w:r>
      <w:r>
        <w:rPr>
          <w:rFonts w:eastAsia="方正仿宋_GBK" w:hint="eastAsia"/>
          <w:sz w:val="32"/>
          <w:szCs w:val="32"/>
          <w:lang w:eastAsia="zh-CN"/>
        </w:rPr>
        <w:t>并通过</w:t>
      </w:r>
      <w:r w:rsidRPr="00BB072B">
        <w:rPr>
          <w:rFonts w:eastAsia="方正仿宋_GBK" w:hint="eastAsia"/>
          <w:sz w:val="32"/>
          <w:szCs w:val="32"/>
          <w:lang w:eastAsia="zh-CN"/>
        </w:rPr>
        <w:t>现场公示栏、咨询窗口</w:t>
      </w:r>
      <w:r>
        <w:rPr>
          <w:rFonts w:eastAsia="方正仿宋_GBK" w:hint="eastAsia"/>
          <w:sz w:val="32"/>
          <w:szCs w:val="32"/>
          <w:lang w:eastAsia="zh-CN"/>
        </w:rPr>
        <w:t>、党员志愿服务岗、关企联络群“指尖”宣传</w:t>
      </w:r>
      <w:r w:rsidR="004D70DA">
        <w:rPr>
          <w:rFonts w:eastAsia="方正仿宋_GBK" w:hint="eastAsia"/>
          <w:sz w:val="32"/>
          <w:szCs w:val="32"/>
          <w:lang w:eastAsia="zh-CN"/>
        </w:rPr>
        <w:t>、设置意见箱</w:t>
      </w:r>
      <w:r w:rsidRPr="00BB072B">
        <w:rPr>
          <w:rFonts w:eastAsia="方正仿宋_GBK" w:hint="eastAsia"/>
          <w:sz w:val="32"/>
          <w:szCs w:val="32"/>
          <w:lang w:eastAsia="zh-CN"/>
        </w:rPr>
        <w:t>等方式，及时传递海关总署和拱北海关政策文件，主动宣传和讲解具体贯彻执行措施</w:t>
      </w:r>
      <w:r w:rsidR="001639C6">
        <w:rPr>
          <w:rFonts w:eastAsia="方正仿宋_GBK" w:hint="eastAsia"/>
          <w:sz w:val="32"/>
          <w:szCs w:val="32"/>
          <w:lang w:eastAsia="zh-CN"/>
        </w:rPr>
        <w:t>，解决企业</w:t>
      </w:r>
      <w:proofErr w:type="gramStart"/>
      <w:r w:rsidR="001639C6">
        <w:rPr>
          <w:rFonts w:eastAsia="方正仿宋_GBK" w:hint="eastAsia"/>
          <w:sz w:val="32"/>
          <w:szCs w:val="32"/>
          <w:lang w:eastAsia="zh-CN"/>
        </w:rPr>
        <w:t>急难愁盼事项</w:t>
      </w:r>
      <w:proofErr w:type="gramEnd"/>
      <w:r w:rsidR="001639C6">
        <w:rPr>
          <w:rFonts w:eastAsia="方正仿宋_GBK" w:hint="eastAsia"/>
          <w:sz w:val="32"/>
          <w:szCs w:val="32"/>
          <w:lang w:eastAsia="zh-CN"/>
        </w:rPr>
        <w:t>50</w:t>
      </w:r>
      <w:r w:rsidR="001639C6">
        <w:rPr>
          <w:rFonts w:eastAsia="方正仿宋_GBK" w:hint="eastAsia"/>
          <w:sz w:val="32"/>
          <w:szCs w:val="32"/>
          <w:lang w:eastAsia="zh-CN"/>
        </w:rPr>
        <w:t>余件</w:t>
      </w:r>
      <w:r w:rsidRPr="00BB072B">
        <w:rPr>
          <w:rFonts w:eastAsia="方正仿宋_GBK" w:hint="eastAsia"/>
          <w:sz w:val="32"/>
          <w:szCs w:val="32"/>
          <w:lang w:eastAsia="zh-CN"/>
        </w:rPr>
        <w:t>。</w:t>
      </w:r>
    </w:p>
    <w:p w:rsidR="004D70DA" w:rsidRDefault="00BB072B" w:rsidP="004D70DA">
      <w:pPr>
        <w:pStyle w:val="6"/>
        <w:spacing w:line="560" w:lineRule="exact"/>
        <w:ind w:firstLineChars="200" w:firstLine="643"/>
        <w:jc w:val="both"/>
        <w:rPr>
          <w:rFonts w:eastAsia="方正仿宋_GBK"/>
          <w:sz w:val="32"/>
          <w:szCs w:val="32"/>
          <w:lang w:eastAsia="zh-CN"/>
        </w:rPr>
      </w:pPr>
      <w:r w:rsidRPr="00BB072B">
        <w:rPr>
          <w:rFonts w:eastAsia="方正仿宋_GBK" w:hint="eastAsia"/>
          <w:b/>
          <w:sz w:val="32"/>
          <w:szCs w:val="32"/>
          <w:lang w:eastAsia="zh-CN"/>
        </w:rPr>
        <w:t>三是</w:t>
      </w:r>
      <w:r w:rsidRPr="00BB072B">
        <w:rPr>
          <w:rFonts w:eastAsia="方正仿宋_GBK" w:hint="eastAsia"/>
          <w:sz w:val="32"/>
          <w:szCs w:val="32"/>
          <w:lang w:eastAsia="zh-CN"/>
        </w:rPr>
        <w:t>持续夯实</w:t>
      </w:r>
      <w:r w:rsidR="004D70DA">
        <w:rPr>
          <w:rFonts w:eastAsia="方正仿宋_GBK" w:hint="eastAsia"/>
          <w:sz w:val="32"/>
          <w:szCs w:val="32"/>
          <w:lang w:eastAsia="zh-CN"/>
        </w:rPr>
        <w:t>政务公开基础。</w:t>
      </w:r>
      <w:r>
        <w:rPr>
          <w:rFonts w:eastAsia="方正仿宋_GBK" w:hint="eastAsia"/>
          <w:sz w:val="32"/>
          <w:szCs w:val="32"/>
          <w:lang w:eastAsia="zh-CN"/>
        </w:rPr>
        <w:t>严格执行信息公开审查，下发《</w:t>
      </w:r>
      <w:r w:rsidRPr="00BB072B">
        <w:rPr>
          <w:rFonts w:eastAsia="方正仿宋_GBK" w:hint="eastAsia"/>
          <w:sz w:val="32"/>
          <w:szCs w:val="32"/>
          <w:lang w:eastAsia="zh-CN"/>
        </w:rPr>
        <w:t>高栏海关关于进一步规范机要保密工作的通知</w:t>
      </w:r>
      <w:r>
        <w:rPr>
          <w:rFonts w:eastAsia="方正仿宋_GBK" w:hint="eastAsia"/>
          <w:sz w:val="32"/>
          <w:szCs w:val="32"/>
          <w:lang w:eastAsia="zh-CN"/>
        </w:rPr>
        <w:t>》，明确政务公开具体操作流程及保密审查要求，发布的</w:t>
      </w:r>
      <w:r>
        <w:rPr>
          <w:rFonts w:eastAsia="方正仿宋_GBK" w:hint="eastAsia"/>
          <w:sz w:val="32"/>
          <w:szCs w:val="32"/>
          <w:lang w:eastAsia="zh-CN"/>
        </w:rPr>
        <w:t>37</w:t>
      </w:r>
      <w:r>
        <w:rPr>
          <w:rFonts w:eastAsia="方正仿宋_GBK" w:hint="eastAsia"/>
          <w:sz w:val="32"/>
          <w:szCs w:val="32"/>
          <w:lang w:eastAsia="zh-CN"/>
        </w:rPr>
        <w:t>条次政府公开信息均通过保密审查；根据工作实际，通过拱北海</w:t>
      </w:r>
      <w:proofErr w:type="gramStart"/>
      <w:r>
        <w:rPr>
          <w:rFonts w:eastAsia="方正仿宋_GBK" w:hint="eastAsia"/>
          <w:sz w:val="32"/>
          <w:szCs w:val="32"/>
          <w:lang w:eastAsia="zh-CN"/>
        </w:rPr>
        <w:t>关门户</w:t>
      </w:r>
      <w:proofErr w:type="gramEnd"/>
      <w:r>
        <w:rPr>
          <w:rFonts w:eastAsia="方正仿宋_GBK" w:hint="eastAsia"/>
          <w:sz w:val="32"/>
          <w:szCs w:val="32"/>
          <w:lang w:eastAsia="zh-CN"/>
        </w:rPr>
        <w:t>网站、公示栏等科学合理制定公开方式</w:t>
      </w:r>
      <w:r w:rsidR="004D70DA">
        <w:rPr>
          <w:rFonts w:eastAsia="方正仿宋_GBK" w:hint="eastAsia"/>
          <w:sz w:val="32"/>
          <w:szCs w:val="32"/>
          <w:lang w:eastAsia="zh-CN"/>
        </w:rPr>
        <w:t>，</w:t>
      </w:r>
      <w:r w:rsidR="001639C6">
        <w:rPr>
          <w:rFonts w:eastAsia="方正仿宋_GBK" w:hint="eastAsia"/>
          <w:sz w:val="32"/>
          <w:szCs w:val="32"/>
          <w:lang w:eastAsia="zh-CN"/>
        </w:rPr>
        <w:t>并</w:t>
      </w:r>
      <w:r w:rsidR="004D70DA">
        <w:rPr>
          <w:rFonts w:eastAsia="方正仿宋_GBK" w:hint="eastAsia"/>
          <w:sz w:val="32"/>
          <w:szCs w:val="32"/>
          <w:lang w:eastAsia="zh-CN"/>
        </w:rPr>
        <w:t>通过关区培训、下发操作指引等方式提高政务公开工作质量。</w:t>
      </w:r>
    </w:p>
    <w:p w:rsidR="00BB2ECC" w:rsidRPr="004D70DA" w:rsidRDefault="004D70DA" w:rsidP="004D70DA">
      <w:pPr>
        <w:pStyle w:val="6"/>
        <w:spacing w:line="560" w:lineRule="exact"/>
        <w:ind w:firstLineChars="200" w:firstLine="643"/>
        <w:jc w:val="both"/>
        <w:rPr>
          <w:rFonts w:eastAsia="方正仿宋_GBK"/>
          <w:sz w:val="32"/>
          <w:szCs w:val="32"/>
          <w:lang w:eastAsia="zh-CN"/>
        </w:rPr>
      </w:pPr>
      <w:r w:rsidRPr="004D70DA">
        <w:rPr>
          <w:rFonts w:eastAsia="方正仿宋_GBK" w:hint="eastAsia"/>
          <w:b/>
          <w:sz w:val="32"/>
          <w:szCs w:val="32"/>
          <w:lang w:eastAsia="zh-CN"/>
        </w:rPr>
        <w:t>四是</w:t>
      </w:r>
      <w:r>
        <w:rPr>
          <w:rFonts w:eastAsia="方正仿宋_GBK" w:hint="eastAsia"/>
          <w:sz w:val="32"/>
          <w:szCs w:val="32"/>
          <w:lang w:eastAsia="zh-CN"/>
        </w:rPr>
        <w:t>强化工作指导监督。</w:t>
      </w:r>
      <w:r w:rsidRPr="004D70DA">
        <w:rPr>
          <w:rFonts w:eastAsia="方正仿宋_GBK" w:hint="eastAsia"/>
          <w:sz w:val="32"/>
          <w:szCs w:val="32"/>
          <w:lang w:eastAsia="zh-CN"/>
        </w:rPr>
        <w:t>推动落实信息发布、政策解读和政务舆情回应主体责任</w:t>
      </w:r>
      <w:r>
        <w:rPr>
          <w:rFonts w:eastAsia="方正仿宋_GBK" w:hint="eastAsia"/>
          <w:sz w:val="32"/>
          <w:szCs w:val="32"/>
          <w:lang w:eastAsia="zh-CN"/>
        </w:rPr>
        <w:t>，通过</w:t>
      </w:r>
      <w:r w:rsidRPr="004D70DA">
        <w:rPr>
          <w:rFonts w:eastAsia="方正仿宋_GBK" w:hint="eastAsia"/>
          <w:sz w:val="32"/>
          <w:szCs w:val="32"/>
          <w:lang w:eastAsia="zh-CN"/>
        </w:rPr>
        <w:t>政务舆情监测和风险</w:t>
      </w:r>
      <w:proofErr w:type="gramStart"/>
      <w:r w:rsidRPr="004D70DA">
        <w:rPr>
          <w:rFonts w:eastAsia="方正仿宋_GBK" w:hint="eastAsia"/>
          <w:sz w:val="32"/>
          <w:szCs w:val="32"/>
          <w:lang w:eastAsia="zh-CN"/>
        </w:rPr>
        <w:t>研</w:t>
      </w:r>
      <w:proofErr w:type="gramEnd"/>
      <w:r w:rsidRPr="004D70DA">
        <w:rPr>
          <w:rFonts w:eastAsia="方正仿宋_GBK" w:hint="eastAsia"/>
          <w:sz w:val="32"/>
          <w:szCs w:val="32"/>
          <w:lang w:eastAsia="zh-CN"/>
        </w:rPr>
        <w:t>判</w:t>
      </w:r>
      <w:r>
        <w:rPr>
          <w:rFonts w:eastAsia="方正仿宋_GBK" w:hint="eastAsia"/>
          <w:sz w:val="32"/>
          <w:szCs w:val="32"/>
          <w:lang w:eastAsia="zh-CN"/>
        </w:rPr>
        <w:t>等，提前做好引导工作；落实“首问责任制”，通过开展“夯实业务基础”学习、案例</w:t>
      </w:r>
      <w:proofErr w:type="gramStart"/>
      <w:r>
        <w:rPr>
          <w:rFonts w:eastAsia="方正仿宋_GBK" w:hint="eastAsia"/>
          <w:sz w:val="32"/>
          <w:szCs w:val="32"/>
          <w:lang w:eastAsia="zh-CN"/>
        </w:rPr>
        <w:t>研</w:t>
      </w:r>
      <w:proofErr w:type="gramEnd"/>
      <w:r>
        <w:rPr>
          <w:rFonts w:eastAsia="方正仿宋_GBK" w:hint="eastAsia"/>
          <w:sz w:val="32"/>
          <w:szCs w:val="32"/>
          <w:lang w:eastAsia="zh-CN"/>
        </w:rPr>
        <w:t>学、系统性培训等</w:t>
      </w:r>
      <w:r w:rsidRPr="004D70DA">
        <w:rPr>
          <w:rFonts w:eastAsia="方正仿宋_GBK" w:hint="eastAsia"/>
          <w:sz w:val="32"/>
          <w:szCs w:val="32"/>
          <w:lang w:eastAsia="zh-CN"/>
        </w:rPr>
        <w:t>加强对业务现场等基层一线政策执行人员的政策辅导，确保海关政策措施在基层落实中</w:t>
      </w:r>
      <w:proofErr w:type="gramStart"/>
      <w:r w:rsidRPr="004D70DA">
        <w:rPr>
          <w:rFonts w:eastAsia="方正仿宋_GBK" w:hint="eastAsia"/>
          <w:sz w:val="32"/>
          <w:szCs w:val="32"/>
          <w:lang w:eastAsia="zh-CN"/>
        </w:rPr>
        <w:t>不</w:t>
      </w:r>
      <w:proofErr w:type="gramEnd"/>
      <w:r w:rsidRPr="004D70DA">
        <w:rPr>
          <w:rFonts w:eastAsia="方正仿宋_GBK" w:hint="eastAsia"/>
          <w:sz w:val="32"/>
          <w:szCs w:val="32"/>
          <w:lang w:eastAsia="zh-CN"/>
        </w:rPr>
        <w:t>打折、不走样。</w:t>
      </w:r>
      <w:r>
        <w:rPr>
          <w:rFonts w:eastAsia="方正仿宋_GBK" w:hint="eastAsia"/>
          <w:sz w:val="32"/>
          <w:szCs w:val="32"/>
          <w:lang w:eastAsia="zh-CN"/>
        </w:rPr>
        <w:t>加强督促整改，建立</w:t>
      </w:r>
      <w:proofErr w:type="gramStart"/>
      <w:r>
        <w:rPr>
          <w:rFonts w:eastAsia="方正仿宋_GBK" w:hint="eastAsia"/>
          <w:sz w:val="32"/>
          <w:szCs w:val="32"/>
          <w:lang w:eastAsia="zh-CN"/>
        </w:rPr>
        <w:t>任务台</w:t>
      </w:r>
      <w:proofErr w:type="gramEnd"/>
      <w:r>
        <w:rPr>
          <w:rFonts w:eastAsia="方正仿宋_GBK" w:hint="eastAsia"/>
          <w:sz w:val="32"/>
          <w:szCs w:val="32"/>
          <w:lang w:eastAsia="zh-CN"/>
        </w:rPr>
        <w:t>账清单，</w:t>
      </w:r>
      <w:r w:rsidR="00C629C0">
        <w:rPr>
          <w:rFonts w:eastAsia="方正仿宋_GBK" w:hint="eastAsia"/>
          <w:sz w:val="32"/>
          <w:szCs w:val="32"/>
          <w:lang w:eastAsia="zh-CN"/>
        </w:rPr>
        <w:t>定期开展“回头看”，推动上一年度发现问题</w:t>
      </w:r>
      <w:r w:rsidR="001639C6">
        <w:rPr>
          <w:rFonts w:eastAsia="方正仿宋_GBK" w:hint="eastAsia"/>
          <w:sz w:val="32"/>
          <w:szCs w:val="32"/>
          <w:lang w:eastAsia="zh-CN"/>
        </w:rPr>
        <w:t>的</w:t>
      </w:r>
      <w:r w:rsidR="00C629C0">
        <w:rPr>
          <w:rFonts w:eastAsia="方正仿宋_GBK" w:hint="eastAsia"/>
          <w:sz w:val="32"/>
          <w:szCs w:val="32"/>
          <w:lang w:eastAsia="zh-CN"/>
        </w:rPr>
        <w:t>整改落实，对账销号。</w:t>
      </w:r>
    </w:p>
    <w:p w:rsidR="00BB2ECC" w:rsidRDefault="00BB2ECC" w:rsidP="00BB2ECC">
      <w:pPr>
        <w:pStyle w:val="a3"/>
        <w:ind w:firstLine="630"/>
        <w:rPr>
          <w:rFonts w:ascii="方正黑体_GBK" w:eastAsia="方正黑体_GBK"/>
          <w:sz w:val="32"/>
          <w:szCs w:val="32"/>
        </w:rPr>
      </w:pPr>
      <w:r w:rsidRPr="00BB2ECC">
        <w:rPr>
          <w:rFonts w:ascii="方正黑体_GBK" w:eastAsia="方正黑体_GBK" w:hint="eastAsia"/>
          <w:sz w:val="32"/>
          <w:szCs w:val="32"/>
        </w:rPr>
        <w:lastRenderedPageBreak/>
        <w:t>四、</w:t>
      </w:r>
      <w:r w:rsidR="001639C6">
        <w:rPr>
          <w:rFonts w:ascii="方正黑体_GBK" w:eastAsia="方正黑体_GBK" w:hint="eastAsia"/>
          <w:sz w:val="32"/>
          <w:szCs w:val="32"/>
        </w:rPr>
        <w:t>主动谋划，</w:t>
      </w:r>
      <w:r w:rsidR="00501F66">
        <w:rPr>
          <w:rFonts w:ascii="方正黑体_GBK" w:eastAsia="方正黑体_GBK" w:hint="eastAsia"/>
          <w:sz w:val="32"/>
          <w:szCs w:val="32"/>
        </w:rPr>
        <w:t>强化</w:t>
      </w:r>
      <w:r w:rsidR="001639C6">
        <w:rPr>
          <w:rFonts w:ascii="方正黑体_GBK" w:eastAsia="方正黑体_GBK" w:hint="eastAsia"/>
          <w:sz w:val="32"/>
          <w:szCs w:val="32"/>
        </w:rPr>
        <w:t>政务公开</w:t>
      </w:r>
      <w:r w:rsidR="00501F66">
        <w:rPr>
          <w:rFonts w:ascii="方正黑体_GBK" w:eastAsia="方正黑体_GBK" w:hint="eastAsia"/>
          <w:sz w:val="32"/>
          <w:szCs w:val="32"/>
        </w:rPr>
        <w:t>工作质效</w:t>
      </w:r>
    </w:p>
    <w:p w:rsidR="00BB2ECC" w:rsidRPr="00B565D8" w:rsidRDefault="00BB2ECC" w:rsidP="00B565D8">
      <w:pPr>
        <w:pStyle w:val="6"/>
        <w:spacing w:line="560" w:lineRule="exact"/>
        <w:ind w:firstLineChars="200" w:firstLine="643"/>
        <w:rPr>
          <w:rFonts w:ascii="方正楷体_GBK" w:eastAsia="方正楷体_GBK"/>
          <w:b/>
          <w:bCs/>
          <w:sz w:val="32"/>
          <w:szCs w:val="32"/>
          <w:lang w:eastAsia="zh-CN"/>
        </w:rPr>
      </w:pPr>
      <w:r w:rsidRPr="00BB2ECC">
        <w:rPr>
          <w:rFonts w:ascii="方正楷体_GBK" w:eastAsia="方正楷体_GBK" w:hint="eastAsia"/>
          <w:b/>
          <w:bCs/>
          <w:sz w:val="32"/>
          <w:szCs w:val="32"/>
          <w:lang w:eastAsia="zh-CN"/>
        </w:rPr>
        <w:t>一是</w:t>
      </w:r>
      <w:r>
        <w:rPr>
          <w:rFonts w:ascii="方正楷体_GBK" w:eastAsia="方正楷体_GBK" w:hint="eastAsia"/>
          <w:b/>
          <w:bCs/>
          <w:sz w:val="32"/>
          <w:szCs w:val="32"/>
          <w:lang w:eastAsia="zh-CN"/>
        </w:rPr>
        <w:t>进一步</w:t>
      </w:r>
      <w:r w:rsidRPr="00BB2ECC">
        <w:rPr>
          <w:rFonts w:ascii="方正楷体_GBK" w:eastAsia="方正楷体_GBK" w:hint="eastAsia"/>
          <w:b/>
          <w:bCs/>
          <w:sz w:val="32"/>
          <w:szCs w:val="32"/>
          <w:lang w:eastAsia="zh-CN"/>
        </w:rPr>
        <w:t>提高思想认识。</w:t>
      </w:r>
      <w:r w:rsidR="002D3192">
        <w:rPr>
          <w:rFonts w:ascii="方正仿宋_GBK" w:eastAsia="方正仿宋_GBK" w:hint="eastAsia"/>
          <w:bCs/>
          <w:sz w:val="32"/>
          <w:szCs w:val="32"/>
          <w:lang w:eastAsia="zh-CN"/>
        </w:rPr>
        <w:t>高栏海关将进一步提高政治站位，充分认识政府信息公开工作</w:t>
      </w:r>
      <w:r>
        <w:rPr>
          <w:rFonts w:ascii="方正仿宋_GBK" w:eastAsia="方正仿宋_GBK" w:hint="eastAsia"/>
          <w:bCs/>
          <w:sz w:val="32"/>
          <w:szCs w:val="32"/>
          <w:lang w:eastAsia="zh-CN"/>
        </w:rPr>
        <w:t>的重要性，</w:t>
      </w:r>
      <w:r w:rsidRPr="00BB2ECC">
        <w:rPr>
          <w:rFonts w:ascii="方正仿宋_GBK" w:eastAsia="方正仿宋_GBK" w:hint="eastAsia"/>
          <w:bCs/>
          <w:sz w:val="32"/>
          <w:szCs w:val="32"/>
          <w:lang w:eastAsia="zh-CN"/>
        </w:rPr>
        <w:t>高度重视</w:t>
      </w:r>
      <w:r>
        <w:rPr>
          <w:rFonts w:ascii="方正仿宋_GBK" w:eastAsia="方正仿宋_GBK" w:hint="eastAsia"/>
          <w:bCs/>
          <w:sz w:val="32"/>
          <w:szCs w:val="32"/>
          <w:lang w:eastAsia="zh-CN"/>
        </w:rPr>
        <w:t>政务公开工作的部署及推进落实</w:t>
      </w:r>
      <w:r w:rsidRPr="00BB2ECC">
        <w:rPr>
          <w:rFonts w:ascii="方正仿宋_GBK" w:eastAsia="方正仿宋_GBK" w:hint="eastAsia"/>
          <w:bCs/>
          <w:sz w:val="32"/>
          <w:szCs w:val="32"/>
          <w:lang w:eastAsia="zh-CN"/>
        </w:rPr>
        <w:t>，办公室</w:t>
      </w:r>
      <w:r>
        <w:rPr>
          <w:rFonts w:ascii="方正仿宋_GBK" w:eastAsia="方正仿宋_GBK" w:hint="eastAsia"/>
          <w:bCs/>
          <w:sz w:val="32"/>
          <w:szCs w:val="32"/>
          <w:lang w:eastAsia="zh-CN"/>
        </w:rPr>
        <w:t>也将</w:t>
      </w:r>
      <w:r w:rsidRPr="00BB2ECC">
        <w:rPr>
          <w:rFonts w:ascii="方正仿宋_GBK" w:eastAsia="方正仿宋_GBK" w:hint="eastAsia"/>
          <w:bCs/>
          <w:sz w:val="32"/>
          <w:szCs w:val="32"/>
          <w:lang w:eastAsia="zh-CN"/>
        </w:rPr>
        <w:t>加强统筹协调，及时解决</w:t>
      </w:r>
      <w:r>
        <w:rPr>
          <w:rFonts w:ascii="方正仿宋_GBK" w:eastAsia="方正仿宋_GBK" w:hint="eastAsia"/>
          <w:bCs/>
          <w:sz w:val="32"/>
          <w:szCs w:val="32"/>
          <w:lang w:eastAsia="zh-CN"/>
        </w:rPr>
        <w:t>各科室</w:t>
      </w:r>
      <w:r w:rsidRPr="00BB2ECC">
        <w:rPr>
          <w:rFonts w:ascii="方正仿宋_GBK" w:eastAsia="方正仿宋_GBK" w:hint="eastAsia"/>
          <w:bCs/>
          <w:sz w:val="32"/>
          <w:szCs w:val="32"/>
          <w:lang w:eastAsia="zh-CN"/>
        </w:rPr>
        <w:t>政务公开工作中的困难和问题，承担起贯彻落实的主体责任，充分发挥主观能动性，将有关规划、任务在关区落地见效。</w:t>
      </w:r>
      <w:r w:rsidRPr="00BB2ECC">
        <w:rPr>
          <w:rFonts w:ascii="方正楷体_GBK" w:eastAsia="方正楷体_GBK" w:hint="eastAsia"/>
          <w:b/>
          <w:bCs/>
          <w:sz w:val="32"/>
          <w:szCs w:val="32"/>
          <w:lang w:eastAsia="zh-CN"/>
        </w:rPr>
        <w:t>二是进一步强化监督检查。</w:t>
      </w:r>
      <w:r w:rsidRPr="00BB2ECC">
        <w:rPr>
          <w:rFonts w:ascii="方正仿宋_GBK" w:eastAsia="方正仿宋_GBK" w:hint="eastAsia"/>
          <w:bCs/>
          <w:sz w:val="32"/>
          <w:szCs w:val="32"/>
          <w:lang w:eastAsia="zh-CN"/>
        </w:rPr>
        <w:t>办公室</w:t>
      </w:r>
      <w:r>
        <w:rPr>
          <w:rFonts w:ascii="方正仿宋_GBK" w:eastAsia="方正仿宋_GBK" w:hint="eastAsia"/>
          <w:bCs/>
          <w:sz w:val="32"/>
          <w:szCs w:val="32"/>
          <w:lang w:eastAsia="zh-CN"/>
        </w:rPr>
        <w:t>将</w:t>
      </w:r>
      <w:r w:rsidRPr="00BB2ECC">
        <w:rPr>
          <w:rFonts w:ascii="方正仿宋_GBK" w:eastAsia="方正仿宋_GBK" w:hint="eastAsia"/>
          <w:bCs/>
          <w:sz w:val="32"/>
          <w:szCs w:val="32"/>
          <w:lang w:eastAsia="zh-CN"/>
        </w:rPr>
        <w:t>加强监督检查，</w:t>
      </w:r>
      <w:r w:rsidR="00B754CD">
        <w:rPr>
          <w:rFonts w:ascii="方正仿宋_GBK" w:eastAsia="方正仿宋_GBK" w:hint="eastAsia"/>
          <w:bCs/>
          <w:sz w:val="32"/>
          <w:szCs w:val="32"/>
          <w:lang w:eastAsia="zh-CN"/>
        </w:rPr>
        <w:t>明确各领域、各条线政务信息公开要求</w:t>
      </w:r>
      <w:r>
        <w:rPr>
          <w:rFonts w:ascii="方正仿宋_GBK" w:eastAsia="方正仿宋_GBK" w:hint="eastAsia"/>
          <w:bCs/>
          <w:sz w:val="32"/>
          <w:szCs w:val="32"/>
          <w:lang w:eastAsia="zh-CN"/>
        </w:rPr>
        <w:t>，</w:t>
      </w:r>
      <w:r w:rsidRPr="00BB2ECC">
        <w:rPr>
          <w:rFonts w:ascii="方正仿宋_GBK" w:eastAsia="方正仿宋_GBK" w:hint="eastAsia"/>
          <w:bCs/>
          <w:sz w:val="32"/>
          <w:szCs w:val="32"/>
          <w:lang w:eastAsia="zh-CN"/>
        </w:rPr>
        <w:t>督促、指导、协调各科室做好涉及业务范围内的政务信息公开工作，推动本关区政务公开标准化</w:t>
      </w:r>
      <w:r w:rsidR="00B754CD">
        <w:rPr>
          <w:rFonts w:ascii="方正仿宋_GBK" w:eastAsia="方正仿宋_GBK" w:hint="eastAsia"/>
          <w:bCs/>
          <w:sz w:val="32"/>
          <w:szCs w:val="32"/>
          <w:lang w:eastAsia="zh-CN"/>
        </w:rPr>
        <w:t>、</w:t>
      </w:r>
      <w:r w:rsidRPr="00BB2ECC">
        <w:rPr>
          <w:rFonts w:ascii="方正仿宋_GBK" w:eastAsia="方正仿宋_GBK" w:hint="eastAsia"/>
          <w:bCs/>
          <w:sz w:val="32"/>
          <w:szCs w:val="32"/>
          <w:lang w:eastAsia="zh-CN"/>
        </w:rPr>
        <w:t>规范化。</w:t>
      </w:r>
      <w:r w:rsidRPr="00BB2ECC">
        <w:rPr>
          <w:rFonts w:ascii="方正楷体_GBK" w:eastAsia="方正楷体_GBK" w:hint="eastAsia"/>
          <w:b/>
          <w:bCs/>
          <w:sz w:val="32"/>
          <w:szCs w:val="32"/>
          <w:lang w:eastAsia="zh-CN"/>
        </w:rPr>
        <w:t>三是进一步加强培训交流。</w:t>
      </w:r>
      <w:r w:rsidRPr="00BB2ECC">
        <w:rPr>
          <w:rFonts w:ascii="方正仿宋_GBK" w:eastAsia="方正仿宋_GBK" w:hint="eastAsia"/>
          <w:bCs/>
          <w:sz w:val="32"/>
          <w:szCs w:val="32"/>
          <w:lang w:eastAsia="zh-CN"/>
        </w:rPr>
        <w:t>做好政务公开队伍建设，定期</w:t>
      </w:r>
      <w:r>
        <w:rPr>
          <w:rFonts w:ascii="方正仿宋_GBK" w:eastAsia="方正仿宋_GBK" w:hint="eastAsia"/>
          <w:bCs/>
          <w:sz w:val="32"/>
          <w:szCs w:val="32"/>
          <w:lang w:eastAsia="zh-CN"/>
        </w:rPr>
        <w:t>组织</w:t>
      </w:r>
      <w:r w:rsidRPr="00BB2ECC">
        <w:rPr>
          <w:rFonts w:ascii="方正仿宋_GBK" w:eastAsia="方正仿宋_GBK" w:hint="eastAsia"/>
          <w:bCs/>
          <w:sz w:val="32"/>
          <w:szCs w:val="32"/>
          <w:lang w:eastAsia="zh-CN"/>
        </w:rPr>
        <w:t>开展培训，</w:t>
      </w:r>
      <w:r w:rsidR="00B754CD">
        <w:rPr>
          <w:rFonts w:ascii="方正仿宋_GBK" w:eastAsia="方正仿宋_GBK" w:hint="eastAsia"/>
          <w:bCs/>
          <w:sz w:val="32"/>
          <w:szCs w:val="32"/>
          <w:lang w:eastAsia="zh-CN"/>
        </w:rPr>
        <w:t>特别是加强依申请公开内容、板块的培训，培养建立</w:t>
      </w:r>
      <w:r w:rsidRPr="00BB2ECC">
        <w:rPr>
          <w:rFonts w:ascii="方正仿宋_GBK" w:eastAsia="方正仿宋_GBK" w:hint="eastAsia"/>
          <w:bCs/>
          <w:sz w:val="32"/>
          <w:szCs w:val="32"/>
          <w:lang w:eastAsia="zh-CN"/>
        </w:rPr>
        <w:t>专业化人才队伍，积极学习借鉴兄弟单位和地方政府的基层政务公开先进经验，主动探索创新，争创海关政务公开工作的先进标杆。</w:t>
      </w:r>
      <w:r w:rsidRPr="00BB2ECC">
        <w:rPr>
          <w:rFonts w:ascii="方正楷体_GBK" w:eastAsia="方正楷体_GBK" w:hint="eastAsia"/>
          <w:b/>
          <w:bCs/>
          <w:sz w:val="32"/>
          <w:szCs w:val="32"/>
          <w:lang w:eastAsia="zh-CN"/>
        </w:rPr>
        <w:t>四是进一步谋划好明年工作。</w:t>
      </w:r>
      <w:r w:rsidR="00B754CD">
        <w:rPr>
          <w:rFonts w:ascii="方正仿宋_GBK" w:eastAsia="方正仿宋_GBK" w:hint="eastAsia"/>
          <w:bCs/>
          <w:sz w:val="32"/>
          <w:szCs w:val="32"/>
          <w:lang w:eastAsia="zh-CN"/>
        </w:rPr>
        <w:t>按照基层政务公开标准化、规范化建设要求，主动谋划、提前思考，及时总结提炼，加强信息宣传，为关区</w:t>
      </w:r>
      <w:r w:rsidR="00B754CD" w:rsidRPr="00B754CD">
        <w:rPr>
          <w:rFonts w:eastAsia="方正仿宋_GBK"/>
          <w:bCs/>
          <w:sz w:val="32"/>
          <w:szCs w:val="32"/>
          <w:lang w:eastAsia="zh-CN"/>
        </w:rPr>
        <w:t>2023</w:t>
      </w:r>
      <w:r w:rsidR="00B754CD">
        <w:rPr>
          <w:rFonts w:ascii="方正仿宋_GBK" w:eastAsia="方正仿宋_GBK" w:hint="eastAsia"/>
          <w:bCs/>
          <w:sz w:val="32"/>
          <w:szCs w:val="32"/>
          <w:lang w:eastAsia="zh-CN"/>
        </w:rPr>
        <w:t>年政务公开工作</w:t>
      </w:r>
      <w:r w:rsidR="00501F66">
        <w:rPr>
          <w:rFonts w:ascii="方正仿宋_GBK" w:eastAsia="方正仿宋_GBK" w:hint="eastAsia"/>
          <w:bCs/>
          <w:sz w:val="32"/>
          <w:szCs w:val="32"/>
          <w:lang w:eastAsia="zh-CN"/>
        </w:rPr>
        <w:t>开好局、起好步</w:t>
      </w:r>
      <w:r w:rsidR="00B754CD">
        <w:rPr>
          <w:rFonts w:ascii="方正仿宋_GBK" w:eastAsia="方正仿宋_GBK" w:hint="eastAsia"/>
          <w:sz w:val="32"/>
          <w:szCs w:val="32"/>
          <w:lang w:eastAsia="zh-CN"/>
        </w:rPr>
        <w:t>。</w:t>
      </w:r>
    </w:p>
    <w:p w:rsidR="008B052B" w:rsidRPr="002410C3" w:rsidRDefault="008B052B" w:rsidP="002410C3">
      <w:pPr>
        <w:pStyle w:val="a3"/>
        <w:rPr>
          <w:rFonts w:ascii="Times New Roman" w:eastAsia="方正仿宋_GBK" w:hAnsi="Times New Roman" w:cs="Times New Roman"/>
          <w:bCs/>
          <w:kern w:val="0"/>
          <w:sz w:val="32"/>
          <w:szCs w:val="32"/>
        </w:rPr>
      </w:pPr>
    </w:p>
    <w:sectPr w:rsidR="008B052B" w:rsidRPr="002410C3" w:rsidSect="0088633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26A1" w:rsidRDefault="008926A1" w:rsidP="00B565D8">
      <w:r>
        <w:separator/>
      </w:r>
    </w:p>
  </w:endnote>
  <w:endnote w:type="continuationSeparator" w:id="0">
    <w:p w:rsidR="008926A1" w:rsidRDefault="008926A1" w:rsidP="00B565D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imSun">
    <w:altName w:val="Times New Roman"/>
    <w:charset w:val="00"/>
    <w:family w:val="auto"/>
    <w:pitch w:val="variable"/>
    <w:sig w:usb0="00000000" w:usb1="00000000" w:usb2="00000000" w:usb3="00000000" w:csb0="0000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26A1" w:rsidRDefault="008926A1" w:rsidP="00B565D8">
      <w:r>
        <w:separator/>
      </w:r>
    </w:p>
  </w:footnote>
  <w:footnote w:type="continuationSeparator" w:id="0">
    <w:p w:rsidR="008926A1" w:rsidRDefault="008926A1" w:rsidP="00B565D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662CB"/>
    <w:rsid w:val="001639C6"/>
    <w:rsid w:val="002331C8"/>
    <w:rsid w:val="00235D7B"/>
    <w:rsid w:val="002410C3"/>
    <w:rsid w:val="00277857"/>
    <w:rsid w:val="002D3192"/>
    <w:rsid w:val="002D73F6"/>
    <w:rsid w:val="00302BAF"/>
    <w:rsid w:val="003147A0"/>
    <w:rsid w:val="003E2A88"/>
    <w:rsid w:val="0042180B"/>
    <w:rsid w:val="00466C81"/>
    <w:rsid w:val="0048779A"/>
    <w:rsid w:val="004D70DA"/>
    <w:rsid w:val="00501F66"/>
    <w:rsid w:val="005662CB"/>
    <w:rsid w:val="00593A6B"/>
    <w:rsid w:val="00673D59"/>
    <w:rsid w:val="00760915"/>
    <w:rsid w:val="007C5F61"/>
    <w:rsid w:val="00886336"/>
    <w:rsid w:val="008926A1"/>
    <w:rsid w:val="0089272B"/>
    <w:rsid w:val="008A6AF3"/>
    <w:rsid w:val="008B052B"/>
    <w:rsid w:val="00910466"/>
    <w:rsid w:val="00945E78"/>
    <w:rsid w:val="00974232"/>
    <w:rsid w:val="009E066E"/>
    <w:rsid w:val="00AE11E7"/>
    <w:rsid w:val="00B565D8"/>
    <w:rsid w:val="00B74A9B"/>
    <w:rsid w:val="00B754CD"/>
    <w:rsid w:val="00BB072B"/>
    <w:rsid w:val="00BB2ECC"/>
    <w:rsid w:val="00C008E5"/>
    <w:rsid w:val="00C629C0"/>
    <w:rsid w:val="00D635F4"/>
    <w:rsid w:val="00D67F8C"/>
    <w:rsid w:val="00DB3238"/>
    <w:rsid w:val="00EC3723"/>
    <w:rsid w:val="00EF03BA"/>
    <w:rsid w:val="00FC196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633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5">
    <w:name w:val="样式 15 小四"/>
    <w:next w:val="7"/>
    <w:rsid w:val="005662CB"/>
    <w:pPr>
      <w:widowControl w:val="0"/>
      <w:spacing w:before="100" w:beforeAutospacing="1" w:after="100" w:afterAutospacing="1"/>
    </w:pPr>
    <w:rPr>
      <w:rFonts w:ascii="宋体" w:eastAsia="宋体" w:hAnsi="Times New Roman" w:cs="Times New Roman"/>
      <w:sz w:val="24"/>
      <w:szCs w:val="21"/>
    </w:rPr>
  </w:style>
  <w:style w:type="paragraph" w:styleId="7">
    <w:name w:val="index 7"/>
    <w:basedOn w:val="a"/>
    <w:next w:val="a"/>
    <w:autoRedefine/>
    <w:uiPriority w:val="99"/>
    <w:semiHidden/>
    <w:unhideWhenUsed/>
    <w:rsid w:val="005662CB"/>
    <w:pPr>
      <w:ind w:leftChars="1200" w:left="1200"/>
    </w:pPr>
  </w:style>
  <w:style w:type="paragraph" w:customStyle="1" w:styleId="6">
    <w:name w:val="样式 6 小四"/>
    <w:next w:val="a3"/>
    <w:rsid w:val="00760915"/>
    <w:rPr>
      <w:rFonts w:ascii="Times New Roman" w:eastAsia="SimSun" w:hAnsi="Times New Roman" w:cs="Times New Roman"/>
      <w:kern w:val="0"/>
      <w:sz w:val="24"/>
      <w:szCs w:val="24"/>
      <w:lang w:eastAsia="en-US"/>
    </w:rPr>
  </w:style>
  <w:style w:type="paragraph" w:styleId="a3">
    <w:name w:val="Document Map"/>
    <w:basedOn w:val="a"/>
    <w:link w:val="Char"/>
    <w:uiPriority w:val="99"/>
    <w:unhideWhenUsed/>
    <w:rsid w:val="00760915"/>
    <w:rPr>
      <w:rFonts w:ascii="宋体" w:eastAsia="宋体"/>
      <w:sz w:val="18"/>
      <w:szCs w:val="18"/>
    </w:rPr>
  </w:style>
  <w:style w:type="character" w:customStyle="1" w:styleId="Char">
    <w:name w:val="文档结构图 Char"/>
    <w:basedOn w:val="a0"/>
    <w:link w:val="a3"/>
    <w:uiPriority w:val="99"/>
    <w:rsid w:val="00760915"/>
    <w:rPr>
      <w:rFonts w:ascii="宋体" w:eastAsia="宋体"/>
      <w:sz w:val="18"/>
      <w:szCs w:val="18"/>
    </w:rPr>
  </w:style>
  <w:style w:type="paragraph" w:styleId="a4">
    <w:name w:val="header"/>
    <w:basedOn w:val="a"/>
    <w:link w:val="Char0"/>
    <w:uiPriority w:val="99"/>
    <w:semiHidden/>
    <w:unhideWhenUsed/>
    <w:rsid w:val="00B565D8"/>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B565D8"/>
    <w:rPr>
      <w:sz w:val="18"/>
      <w:szCs w:val="18"/>
    </w:rPr>
  </w:style>
  <w:style w:type="paragraph" w:styleId="a5">
    <w:name w:val="footer"/>
    <w:basedOn w:val="a"/>
    <w:link w:val="Char1"/>
    <w:uiPriority w:val="99"/>
    <w:semiHidden/>
    <w:unhideWhenUsed/>
    <w:rsid w:val="00B565D8"/>
    <w:pPr>
      <w:tabs>
        <w:tab w:val="center" w:pos="4153"/>
        <w:tab w:val="right" w:pos="8306"/>
      </w:tabs>
      <w:snapToGrid w:val="0"/>
      <w:jc w:val="left"/>
    </w:pPr>
    <w:rPr>
      <w:sz w:val="18"/>
      <w:szCs w:val="18"/>
    </w:rPr>
  </w:style>
  <w:style w:type="character" w:customStyle="1" w:styleId="Char1">
    <w:name w:val="页脚 Char"/>
    <w:basedOn w:val="a0"/>
    <w:link w:val="a5"/>
    <w:uiPriority w:val="99"/>
    <w:semiHidden/>
    <w:rsid w:val="00B565D8"/>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E1FA1E-DA46-4E6C-9445-031128680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4</Pages>
  <Words>315</Words>
  <Characters>1798</Characters>
  <Application>Microsoft Office Word</Application>
  <DocSecurity>0</DocSecurity>
  <Lines>14</Lines>
  <Paragraphs>4</Paragraphs>
  <ScaleCrop>false</ScaleCrop>
  <Company>GBHG</Company>
  <LinksUpToDate>false</LinksUpToDate>
  <CharactersWithSpaces>2109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徐媛媛</dc:creator>
  <cp:lastModifiedBy>Windows 用户</cp:lastModifiedBy>
  <cp:revision>15</cp:revision>
  <cp:lastPrinted>2022-12-09T08:12:00Z</cp:lastPrinted>
  <dcterms:created xsi:type="dcterms:W3CDTF">2022-12-09T05:22:00Z</dcterms:created>
  <dcterms:modified xsi:type="dcterms:W3CDTF">2023-11-03T07:41:00Z</dcterms:modified>
</cp:coreProperties>
</file>