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="0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宜昌海关关于启用“中华人民共和国宜昌海关报关单证档案专用章”的通告</w:t>
      </w:r>
    </w:p>
    <w:p>
      <w:pPr>
        <w:spacing w:line="560" w:lineRule="exact"/>
        <w:ind w:firstLineChars="200" w:firstLine="632"/>
      </w:pPr>
    </w:p>
    <w:p>
      <w:pPr>
        <w:spacing w:line="560" w:lineRule="exact"/>
        <w:ind w:firstLineChars="200" w:firstLine="632"/>
        <w:rPr>
          <w:rFonts w:hint="eastAsia"/>
        </w:rPr>
      </w:pPr>
      <w:r>
        <w:t>根据工作需要，我关自2026年9月11日启用</w:t>
      </w:r>
      <w:r>
        <w:rPr>
          <w:rFonts w:hint="eastAsia"/>
        </w:rPr>
        <w:t>“中华人民共和国宜昌海关报关单证档案专用章”（印章直径40</w:t>
      </w:r>
      <w:r>
        <w:t>mm）共3枚。为进一步明确我关各业务现场使用</w:t>
      </w:r>
      <w:r>
        <w:rPr>
          <w:rFonts w:hint="eastAsia"/>
        </w:rPr>
        <w:t>“中华人民共和国宜昌海关</w:t>
      </w:r>
      <w:r>
        <w:t>报关单证档案专用章</w:t>
      </w:r>
      <w:r>
        <w:rPr>
          <w:rFonts w:hint="eastAsia"/>
        </w:rPr>
        <w:t>”情况，现将各业务现场所分配“中华人民共和国宜昌海关</w:t>
      </w:r>
      <w:r>
        <w:t>报关单证档案专用章</w:t>
      </w:r>
      <w:r>
        <w:rPr>
          <w:rFonts w:hint="eastAsia"/>
        </w:rPr>
        <w:t>”编号通告如下：</w:t>
      </w:r>
    </w:p>
    <w:p>
      <w:pPr>
        <w:spacing w:line="560" w:lineRule="exact"/>
        <w:ind w:firstLineChars="200" w:firstLine="632"/>
      </w:pPr>
      <w:r>
        <w:rPr>
          <w:rFonts w:hint="eastAsia"/>
        </w:rPr>
        <w:t>一、宜昌海关（4701）：中华人民共和国宜昌海关</w:t>
      </w:r>
      <w:r>
        <w:t>报关单证档案专用章（1）；</w:t>
      </w:r>
    </w:p>
    <w:p>
      <w:pPr>
        <w:spacing w:line="560" w:lineRule="exact"/>
        <w:ind w:firstLineChars="200" w:firstLine="632"/>
      </w:pPr>
      <w:r>
        <w:t>二、宜昌三峡保税物流中心（B）型（4723）：</w:t>
      </w:r>
      <w:r>
        <w:rPr>
          <w:rFonts w:hint="eastAsia"/>
        </w:rPr>
        <w:t>中华人民共和国宜昌海关</w:t>
      </w:r>
      <w:r>
        <w:t>报关单证档案专用章（2）；</w:t>
      </w:r>
    </w:p>
    <w:p>
      <w:pPr>
        <w:spacing w:line="560" w:lineRule="exact"/>
        <w:ind w:firstLineChars="200" w:firstLine="632"/>
      </w:pPr>
      <w:r>
        <w:t>三、宜昌综合保税区（4734）：</w:t>
      </w:r>
      <w:r>
        <w:rPr>
          <w:rFonts w:hint="eastAsia"/>
        </w:rPr>
        <w:t>中华人民共和国宜昌海关</w:t>
      </w:r>
      <w:r>
        <w:t>报关单证档案专用章（3）。</w:t>
      </w:r>
      <w:bookmarkStart w:id="0" w:name="_GoBack"/>
      <w:bookmarkEnd w:id="0"/>
    </w:p>
    <w:p>
      <w:pPr>
        <w:spacing w:line="560" w:lineRule="exact"/>
        <w:ind w:firstLineChars="200" w:firstLine="632"/>
      </w:pPr>
    </w:p>
    <w:p>
      <w:pPr>
        <w:spacing w:line="560" w:lineRule="exact"/>
        <w:ind w:firstLineChars="200" w:firstLine="632"/>
      </w:pPr>
    </w:p>
    <w:p>
      <w:pPr>
        <w:spacing w:line="560" w:lineRule="exact"/>
        <w:ind w:firstLineChars="200" w:firstLine="632"/>
      </w:pPr>
    </w:p>
    <w:p>
      <w:pPr>
        <w:wordWrap w:val="0"/>
        <w:spacing w:line="560" w:lineRule="exact"/>
        <w:ind w:firstLineChars="200" w:firstLine="632"/>
        <w:jc w:val="right"/>
      </w:pPr>
      <w:r>
        <w:t xml:space="preserve">宜昌海关       </w:t>
      </w:r>
    </w:p>
    <w:p>
      <w:pPr>
        <w:wordWrap w:val="0"/>
        <w:spacing w:line="560" w:lineRule="exact"/>
        <w:ind w:firstLineChars="200" w:firstLine="632"/>
        <w:jc w:val="right"/>
      </w:pPr>
      <w:r>
        <w:t xml:space="preserve">2026年9月11日    </w:t>
      </w: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4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5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6">
    <w:name w:val="样式 3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7">
    <w:name w:val="样式 4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8">
    <w:name w:val="样式 5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  <w:style w:type="paragraph" w:customStyle="1" w:styleId="129">
    <w:name w:val="样式 6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315</TotalTime>
  <Application>Yozo_Office</Application>
  <Pages>1</Pages>
  <Words>288</Words>
  <Characters>308</Characters>
  <Lines>19</Lines>
  <Paragraphs>7</Paragraphs>
  <CharactersWithSpaces>319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宋丹</dc:creator>
  <cp:lastModifiedBy>宋丹</cp:lastModifiedBy>
  <cp:revision>1</cp:revision>
  <cp:lastPrinted>2026-09-10T07:44:31Z</cp:lastPrinted>
  <dcterms:created xsi:type="dcterms:W3CDTF">2026-09-10T03:43:04Z</dcterms:created>
  <dcterms:modified xsi:type="dcterms:W3CDTF">2026-09-10T08:59:02Z</dcterms:modified>
</cp:coreProperties>
</file>