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keepNext/>
        <w:widowControl w:val="0"/>
        <w:rPr>
          <w:rFonts w:ascii="方正黑体_GBK" w:eastAsia="方正黑体_GBK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b/>
          <w:bCs/>
          <w:sz w:val="30"/>
          <w:szCs w:val="30"/>
        </w:rPr>
        <w:t>武汉海关出口危险货物包装生产企业代码清单（</w:t>
      </w:r>
      <w:r>
        <w:rPr>
          <w:rFonts w:ascii="方正黑体_GBK" w:eastAsia="方正黑体_GBK" w:cs="方正黑体_GBK"/>
          <w:b/>
          <w:bCs/>
          <w:sz w:val="30"/>
          <w:szCs w:val="30"/>
        </w:rPr>
        <w:t>2026</w:t>
      </w:r>
      <w:r>
        <w:rPr>
          <w:rFonts w:ascii="方正黑体_GBK" w:eastAsia="方正黑体_GBK" w:cs="方正黑体_GBK" w:hint="eastAsia"/>
          <w:b/>
          <w:bCs/>
          <w:sz w:val="30"/>
          <w:szCs w:val="30"/>
        </w:rPr>
        <w:t>年</w:t>
      </w:r>
      <w:r>
        <w:rPr>
          <w:rFonts w:ascii="方正黑体_GBK" w:eastAsia="方正黑体_GBK" w:cs="方正黑体_GBK"/>
          <w:b/>
          <w:bCs/>
          <w:sz w:val="30"/>
          <w:szCs w:val="30"/>
        </w:rPr>
        <w:t>3</w:t>
      </w:r>
      <w:r>
        <w:rPr>
          <w:rFonts w:ascii="方正黑体_GBK" w:eastAsia="方正黑体_GBK" w:cs="方正黑体_GBK" w:hint="eastAsia"/>
          <w:b/>
          <w:bCs/>
          <w:sz w:val="30"/>
          <w:szCs w:val="30"/>
        </w:rPr>
        <w:t>月）</w:t>
      </w:r>
    </w:p>
    <w:tbl>
      <w:tblPr>
        <w:jc w:val="center"/>
        <w:tblW w:w="5166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4137"/>
        <w:gridCol w:w="3429"/>
      </w:tblGrid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方正楷体_GBK" w:eastAsia="方正楷体_GBK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cs="方正楷体_GBK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方正楷体_GBK" w:eastAsia="方正楷体_GBK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cs="方正楷体_GBK" w:hint="eastAsia"/>
                <w:b/>
                <w:bCs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方正楷体_GBK" w:eastAsia="方正楷体_GBK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方正楷体_GBK" w:eastAsia="方正楷体_GBK" w:cs="方正楷体_GBK" w:hint="eastAsia"/>
                <w:b/>
                <w:bCs/>
                <w:color w:val="000000"/>
                <w:kern w:val="0"/>
                <w:sz w:val="32"/>
                <w:szCs w:val="32"/>
              </w:rPr>
              <w:t>包装种类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枣阳市华丽包装有限公司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黄石市元康工贸有限公司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45L开口钢桶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湖北金威制桶有限公司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200L闭口钢桶、200L闭口塑料桶、纤维板桶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荆州市康辉塑料标准件有限公司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200L及以下闭口塑料桶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武穴兴凯包装有限公司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中国石化江汉油田分公司盐化工总厂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50L及以下开口塑料桶/罐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仙桃市中南塑业有限公司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22L及以下闭口塑料罐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宜昌康得利包装有限责任公司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京山华贝化工有限责任公司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柔性集装袋、塑料编织袋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武汉金榜纸塑包装有限公司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兴山保盛包装有限责任公司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200L及以下闭/开口塑料桶（罐）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枣阳天立包装实业有限公司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罗田县安吉塑料制品有限公司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200L闭口塑料桶、纤维板桶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松滋市富凯纸品有限责任公司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荆州市先隆包装制品有限公司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200L钢桶、200L闭口塑料桶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武汉祺佳包装制品有限公司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武汉伟业塑料包装有限公司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武汉东港木业有限公司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木箱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武汉雅都包装印刷有限公司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湖北兴福电子材料股份有限公司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湖北宜化集团化工机械设备制造安装有限公司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100L及以下开口钢桶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京山县凌云彩印包装有限公司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应城市瑞江塑料有限公司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湖北方大塑业股份有限公司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塑料包装袋、编织加工、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湖北楚元石化物流有限公司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荆州市恒强实业有限公司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1L及以下、20L闭口塑料罐、60L开口塑料罐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荆州市恒昌塑料有限公司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塑料桶/塑料罐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中石化江汉石油利华实业潜江有限公司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5KG开口塑料罐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荆州市昌源塑业有限公司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武汉市金荷海包装有限公司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纸塑复合袋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荆州市荆洪塑料制品有限公司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1L及以下塑料瓶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天华新材料科技（荆门）股份有限公司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武汉市鑫城成工贸有限公司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开口塑料桶，闭口塑料罐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湖北太升包装有限公司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湖北厚东印刷包装有限责任公司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湖北宏楚阳包装容器有限公司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200L闭（开）口钢桶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京山汇成金属制品有限公司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200L闭（开）口钢桶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应城市新都化工塑业有限公司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枣阳市金铮包装有限公司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仙桃市雅都纸品包装有限公司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京山雁峰塑料制品有限公司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柔性编织集装袋、塑料编织袋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、闭口塑料罐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荆州市佳涛汽车零部件制造股份有限公司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宜昌世纪嘉华塑业有限公司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湖北引领包装有限公司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武汉金田包装彩印有限公司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湖北捷远容器有限公司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IBC塑料罐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荆州市天艺彩印包装股份有限公司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襄阳梦万塑业有限公司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荆州市旺诚纸箱包装有限公司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荆州市江津纸箱包装材料厂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武汉煜华固特包装制品有限公司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闭口钢桶，开口钢桶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荆门市金泉彩印包装有限公司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湖北川誉包装有限公司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潜江市正阳纸品有限责任公司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黄石鼎城科工贸有限责任公司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黄石市晨昊纸业包装有限公司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湖北东旭纸箱包装有限公司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湖北英豪纸塑科技有限公司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瓦楞纸箱、200L闭口塑料桶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京山鑫辰塑业科技有限公司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5L闭口塑料罐(仅限用于内包装)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京山祥龙包装有限公司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宜昌昌盛包装有限公司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湖北泽阳塑料包装有限公司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25L闭口塑料罐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武汉好亮包装印刷有限公司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荆州市豪汇包装有限公司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荆门市金桂包装品有限公司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胶合板箱、胶合板大包装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武汉聚精制桶塑业有效公司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湖北聚绿源塑料制品有限公司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荆州市汇兴包装材料有限公司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荆州市祥闻包装制造有限公司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荆州市永利达塑料制品有限公司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60L及以下开口塑料桶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当阳市华强塑业有限公司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荆门德和包装有限公司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黄石华达工贸有限公司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崇阳县宗阳包装印刷有限公司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荆州市建勋包装科技有限公司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宜昌宗云罐业科技有限公司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气雾剂铁罐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湖北富豪包装有限公司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武汉鹏恒包装印务有限公司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湖北省宇兴环保科技有限公司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东元科技（湖北）有限公司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气雾剂铁罐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武汉翰科华兴包装有限公司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塑料编织袋、多层纸袋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武汉众望包装有限公司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湖北江利工贸有限公司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5L闭口塑料桶、5L开口塑料罐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潜江市雅丰包装有限公司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武汉联创兴盛包装有限公司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湖北上弦悦包装材料有限公司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荆州市瑞兴包装材料有限公司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集装袋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鄂州市恒彩包装有限公司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湖北隆献包装容器有限公司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1000L复合中型散装容器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武汉普惠佳包装材料有限公司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 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黄石市汇强纸品包装有限公司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湖北金迅捷包装技术有限公司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武汉洛一包装有限公司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荆州市瀚如包装制品有限公司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荆门市鹏鑫木制品包装有限公司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、胶合板箱大包装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益盐堂（应城）食品包装有限公司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闭口塑料桶  闭口塑料罐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荆门市荆逵塑胶有限公司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开口塑料桶 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华源包装（咸宁）有限公司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开口钢提桶(27L及以下)、闭口钢桶（20L及以下）、闭口钢罐（21L及以下）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湖北昕源制桶有限公司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开口钢桶、闭口钢桶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湖北宝欣包装材料有限公司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柔性编织塑料袋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湖北新天地塑木包装有限公司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天然木箱、胶合板箱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宜昌特瑞蒂包装制品有限公司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集装袋、塑料编织袋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湖北美好纸制品有限公司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湖北恒雅居家具制造有限公司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胶合板箱、胶合板大包装、瓦楞纸箱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荆州市荆星塑业有限公司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开口塑料桶/闭口塑料桶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荆州市群力包装股份有限公司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谷城县同利纸业有限责任公司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丹江口市聚昌包装有限责任公司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双瓦楞纸箱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荆门市金丰新材料有限公司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武汉广聚缘包装有限公司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湖北智象科技有限公司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钢箱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武汉红玉强声商贸有限责任公司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双瓦楞纸箱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荆门市盛世隆森包装制品有限公司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木箱、胶合板箱、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胶合板大包装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宜昌市骏兴包装容器有限公司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襄阳凯琉生物科技发展有限公司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黄石市和盛工贸有限公司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纸袋、塑料编织袋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湖北沪翔包装材料有限公司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IBC吨桶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武汉威蓝塑业有限公司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25L闭口塑料桶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武汉特耐王包装有限公司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湖北合兴包装印刷有限公司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单瓦楞纸箱、双瓦楞纸箱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武汉辰霖包装有限公司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武汉琳德科包装有限公司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武汉市栢信环保包装技术有限公司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武汉诚诺包装材料有限公司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木箱、纸箱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武汉永乐彩印包装有限公司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武汉璟瑞包装材料有限公司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武汉兴靖源包装有限公司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湖北丰盈节能环保科技股份有限公司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闭口塑料桶（罐）、开口塑料桶（罐）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、复合中型散装容器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十堰蓝登科技有限公司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汉川市合兴彩色包装有限公司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武汉长城盛泰包装印刷有限公司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当阳市富豪实业有限责任公司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黄石市森海工贸有限公司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胶合板箱、天然木箱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湖北雄瑞自动化设备有限公司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特耐王重型包装武汉有限公司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武汉智包供应链服务有限公司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德沃斯实业（十堰）有限公司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胶合板箱、纤维板箱、塑料箱、钢箱、铝箱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十堰汉铭机电科技有限公司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特耐王包装（广州）有限公司襄阳分公司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武汉市鑫明利包装有限责任公司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荆州市松圣塑业有限公司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塑料薄膜袋</w:t>
            </w: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塑料薄膜、塑料编织袋、集装袋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湖北恒大包装有限公司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荆州市楚兴包装制品有限公司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湖北联鑫包装制品有限公司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随州市随兴包装制品有限公司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146</w:t>
            </w:r>
          </w:p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武汉经纬线包装有限公司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塑料编织袋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湖北三森木业股份有限公司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湖北领航包装有限公司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湖北冠誉诚印铁制罐股份有限公司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18L 、20L</w:t>
            </w: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、25L</w:t>
            </w: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闭口钢桶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武汉圣通群英包装有限公司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荆州四维智能科技有限公司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天门凯恩纸箱包装有限公司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湖北精铮包装有限公司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荆州博创新材料科技有限公司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十堰顺立欣工贸有限公司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瓦楞纸箱、三瓦楞纸箱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武汉新通联包装材料有限公司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胶合板箱、瓦楞纸箱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湖北天润包装制品有限公司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武汉拓高工业服务有限公司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Segoe UI" w:cs="Segoe UI" w:hAnsi="Segoe UI"/>
                <w:color w:val="606266"/>
                <w:sz w:val="14"/>
                <w:szCs w:val="1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荆州市伟诚包装有限公司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Segoe UI" w:cs="Segoe UI" w:hAnsi="Segoe UI"/>
                <w:color w:val="606266"/>
                <w:sz w:val="14"/>
                <w:szCs w:val="1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  <w:r>
              <w:rPr>
                <w:rFonts w:ascii="Segoe UI" w:cs="Segoe UI" w:hAnsi="Segoe UI"/>
                <w:color w:val="606266"/>
                <w:sz w:val="14"/>
                <w:szCs w:val="14"/>
              </w:rPr>
              <w:br/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荆门市嘉程包装材料有限公司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武汉秉信环保包装有限公司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武穴市自祥包装股份有限公司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武汉玮泽木业有限公司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  <w:t>胶合板木箱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孝感市豪顺包装有限公司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武汉市盟力威木制品有限公司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湖北聚精塑业有限公司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200L闭口塑料桶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湖北济丰包装有限公司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湖北天祥新材料有限公司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集装袋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湖北天祥新材料有限公司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ordWrap w:val="0"/>
              <w:spacing w:line="261" w:lineRule="atLeast"/>
              <w:jc w:val="center"/>
              <w:rPr>
                <w:rFonts w:asci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cs="方正仿宋_GBK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武汉市庆友纸业有限公司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武汉盛佳科技实业有限公司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孝感市雅都新材料防伪包装有限公司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湖北兆祥包装有限公司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荆州市格锐特容器有限公司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闭口塑料桶</w:t>
            </w: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、开口塑料桶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湖北省铭正包装有限公司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武汉鑫远达包装有限公司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闭口钢罐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武汉市鹰达木质包装热处理有限公司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天然木箱 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湖北华晟包装有限公司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湖北凯瑞塑胶科技有限公司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20L开口塑料桶</w:t>
            </w: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、塑料桶（罐）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湖北华盛容器有限公司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208L闭口钢桶、208L开口钢桶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湖北福将塑胶工业有限公司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1000L复合中型散装容器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黄石市银洋包装有限公司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枣阳市宝泽包装有限公司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贝壳容器（湖北）有限责任公司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闭口塑料桶</w:t>
            </w: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、塑料罐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湖北京盛包装有限公司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闭口塑料罐</w:t>
            </w: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、闭口塑料桶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湖北宏源通包装有限公司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集装袋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湖北中泰智能包装有限公司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湖北品田包装有限公司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鼎鼎盛工业科技（荆门）有限公司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胶合板箱、瓦楞纸箱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宜都诚兴包装有限公司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湖北环宇印铁制罐有限公司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闭口钢桶</w:t>
            </w:r>
            <w:r>
              <w:rPr>
                <w:rFonts w:ascii="Times New Roman" w:eastAsia="方正仿宋_GBK" w:cs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、钢罐、钢桶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湖北欣鑫石油设备有限公司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襄阳瑶莉鑫豪木业有限公司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天然木箱、胶合板箱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襄阳市宇兴包装有限公司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襄阳市立业实业有限责任公司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湖北朗格科技有限公司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闭口塑料桶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武汉旭日永新包装材料有限公司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武汉融大纸塑包装有限公司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湖北隆泰达塑业有限公司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闭口钢罐、闭口塑料桶、闭口钢桶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湖北欣旺新材料有限公司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闭口钢桶、开口钢桶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湖北合信智能包装科技有限公司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襄阳市金石花包装有限公司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合众创亚(武汉)包装有限公司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湖北前进裕冠科技有限公司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纤维板箱 胶合板箱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湖北恒亚包装制品有限公司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湖北纳森园包装有限公司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胶合板箱</w:t>
            </w:r>
          </w:p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胶合板刚性大包装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湖北金贝壳科技有限公司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气雾罐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仙桃市仙宜包装材料有限责任公司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鄂州市德顺包装有限公司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武汉启泰美达塑业有限公司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纤维板箱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赤壁市荣鑫纸塑包装股份有限公司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孝感精鑫纸箱包装有限公司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双瓦楞纸箱</w:t>
            </w:r>
          </w:p>
        </w:tc>
      </w:tr>
      <w:tr>
        <w:trPr>
          <w:trHeight w:val="566"/>
        </w:trPr>
        <w:tc>
          <w:tcPr>
            <w:tcW w:w="7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23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湖北众盛塑业有限公司</w:t>
            </w:r>
          </w:p>
        </w:tc>
        <w:tc>
          <w:tcPr>
            <w:tcW w:w="19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000000"/>
                <w:kern w:val="0"/>
                <w:sz w:val="24"/>
                <w:szCs w:val="24"/>
              </w:rPr>
              <w:t>闭口塑料桶</w:t>
            </w:r>
          </w:p>
        </w:tc>
      </w:tr>
    </w:tbl>
    <w:p>
      <w:pPr>
        <w:widowControl/>
        <w:jc w:val="center"/>
        <w:rPr>
          <w:rFonts w:ascii="Times New Roman" w:eastAsia="方正仿宋_GBK" w:cs="Times New Roman" w:hAnsi="Times New Roman" w:hint="eastAsia"/>
          <w:b/>
          <w:bCs/>
          <w:color w:val="000000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Segoe UI">
    <w:altName w:val="DejaVu Sans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ambria">
    <w:altName w:val="DejaVu Sans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caption"/>
    <w:basedOn w:val="0"/>
    <w:next w:val="0"/>
    <w:rPr>
      <w:rFonts w:ascii="Cambria" w:eastAsia="黑体" w:cs="Cambria" w:hAnsi="Cambria"/>
      <w:sz w:val="20"/>
      <w:szCs w:val="20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291</TotalTime>
  <Application>Yozo_Office</Application>
  <Pages>12</Pages>
  <Words>4166</Words>
  <Characters>4603</Characters>
  <Lines>662</Lines>
  <Paragraphs>644</Paragraphs>
  <CharactersWithSpaces>4611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马晶晶</dc:creator>
  <cp:lastModifiedBy>汪绍文</cp:lastModifiedBy>
  <cp:revision>142</cp:revision>
  <dcterms:created xsi:type="dcterms:W3CDTF">2022-07-26T00:53:00Z</dcterms:created>
  <dcterms:modified xsi:type="dcterms:W3CDTF">2026-03-16T08:36:15Z</dcterms:modified>
</cp:coreProperties>
</file>